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D0623" w14:textId="237C61EE" w:rsidR="00EA4B54" w:rsidRDefault="00005760" w:rsidP="00C81380">
      <w:pPr>
        <w:rPr>
          <w:rFonts w:cstheme="minorHAnsi"/>
          <w:b/>
          <w:bCs/>
          <w:sz w:val="28"/>
          <w:szCs w:val="28"/>
          <w:lang w:val="de-CH"/>
        </w:rPr>
      </w:pPr>
      <w:r w:rsidRPr="00005760">
        <w:rPr>
          <w:rFonts w:cstheme="minorHAnsi"/>
          <w:b/>
          <w:bCs/>
          <w:sz w:val="28"/>
          <w:szCs w:val="28"/>
          <w:lang w:val="de-CH"/>
        </w:rPr>
        <w:t>Chancen im Unerwarteten entdecken</w:t>
      </w:r>
    </w:p>
    <w:p w14:paraId="75C5A799" w14:textId="77777777" w:rsidR="00005760" w:rsidRDefault="00005760" w:rsidP="00C81380">
      <w:pPr>
        <w:rPr>
          <w:rFonts w:cstheme="minorHAnsi"/>
          <w:b/>
          <w:bCs/>
          <w:sz w:val="28"/>
          <w:szCs w:val="28"/>
          <w:lang w:val="de-CH"/>
        </w:rPr>
      </w:pPr>
    </w:p>
    <w:p w14:paraId="4B465A6A" w14:textId="47132521" w:rsidR="00DE224A" w:rsidRDefault="00005760" w:rsidP="0051551E">
      <w:pPr>
        <w:rPr>
          <w:rFonts w:cstheme="minorHAnsi"/>
          <w:b/>
          <w:bCs/>
          <w:sz w:val="24"/>
          <w:szCs w:val="24"/>
          <w:lang w:val="de-CH"/>
        </w:rPr>
      </w:pPr>
      <w:r w:rsidRPr="00005760">
        <w:rPr>
          <w:rFonts w:cstheme="minorHAnsi"/>
          <w:b/>
          <w:bCs/>
          <w:sz w:val="24"/>
          <w:szCs w:val="24"/>
          <w:lang w:val="de-CH"/>
        </w:rPr>
        <w:t>Gelungene Symbiose von Wohnen, Arbeiten, Kunst und Design unter einem Dach</w:t>
      </w:r>
    </w:p>
    <w:p w14:paraId="44844F1C" w14:textId="77777777" w:rsidR="00005760" w:rsidRPr="00C81380" w:rsidRDefault="00005760" w:rsidP="0051551E">
      <w:pPr>
        <w:rPr>
          <w:rFonts w:cstheme="minorHAnsi"/>
          <w:b/>
          <w:bCs/>
          <w:lang w:val="de-CH"/>
        </w:rPr>
      </w:pPr>
    </w:p>
    <w:p w14:paraId="5DC21AE5" w14:textId="791537E7" w:rsidR="00EA4B54" w:rsidRDefault="004B0C64" w:rsidP="00EA4B54">
      <w:pPr>
        <w:spacing w:line="276" w:lineRule="auto"/>
        <w:jc w:val="both"/>
        <w:rPr>
          <w:rFonts w:cstheme="minorHAnsi"/>
          <w:b/>
          <w:bCs/>
          <w:sz w:val="22"/>
          <w:szCs w:val="22"/>
          <w:lang w:val="de-CH"/>
        </w:rPr>
      </w:pPr>
      <w:r w:rsidRPr="004B0C64">
        <w:rPr>
          <w:rFonts w:cstheme="minorHAnsi"/>
          <w:b/>
          <w:bCs/>
          <w:sz w:val="22"/>
          <w:szCs w:val="22"/>
          <w:lang w:val="de-CH"/>
        </w:rPr>
        <w:t xml:space="preserve">Aarburg, </w:t>
      </w:r>
      <w:r w:rsidR="00005760">
        <w:rPr>
          <w:rFonts w:cstheme="minorHAnsi"/>
          <w:b/>
          <w:bCs/>
          <w:sz w:val="22"/>
          <w:szCs w:val="22"/>
          <w:lang w:val="de-CH"/>
        </w:rPr>
        <w:t>November</w:t>
      </w:r>
      <w:r w:rsidR="00394271">
        <w:rPr>
          <w:rFonts w:cstheme="minorHAnsi"/>
          <w:b/>
          <w:bCs/>
          <w:sz w:val="22"/>
          <w:szCs w:val="22"/>
          <w:lang w:val="de-CH"/>
        </w:rPr>
        <w:t xml:space="preserve"> </w:t>
      </w:r>
      <w:r w:rsidRPr="004B0C64">
        <w:rPr>
          <w:rFonts w:cstheme="minorHAnsi"/>
          <w:b/>
          <w:bCs/>
          <w:sz w:val="22"/>
          <w:szCs w:val="22"/>
          <w:lang w:val="de-CH"/>
        </w:rPr>
        <w:t>2025</w:t>
      </w:r>
      <w:r>
        <w:rPr>
          <w:rFonts w:cstheme="minorHAnsi"/>
          <w:bCs/>
          <w:sz w:val="22"/>
          <w:szCs w:val="22"/>
          <w:lang w:val="de-CH"/>
        </w:rPr>
        <w:t xml:space="preserve"> – </w:t>
      </w:r>
      <w:r w:rsidR="00005760" w:rsidRPr="00005760">
        <w:rPr>
          <w:rFonts w:cstheme="minorHAnsi"/>
          <w:b/>
          <w:bCs/>
          <w:sz w:val="22"/>
          <w:szCs w:val="22"/>
          <w:lang w:val="de-CH"/>
        </w:rPr>
        <w:t xml:space="preserve">Das ADA House nördlich von Kopenhagen macht seinem Namen alle Ehre, denn Art, Design und </w:t>
      </w:r>
      <w:proofErr w:type="spellStart"/>
      <w:r w:rsidR="00005760" w:rsidRPr="00005760">
        <w:rPr>
          <w:rFonts w:cstheme="minorHAnsi"/>
          <w:b/>
          <w:bCs/>
          <w:sz w:val="22"/>
          <w:szCs w:val="22"/>
          <w:lang w:val="de-CH"/>
        </w:rPr>
        <w:t>Architecture</w:t>
      </w:r>
      <w:proofErr w:type="spellEnd"/>
      <w:r w:rsidR="00005760" w:rsidRPr="00005760">
        <w:rPr>
          <w:rFonts w:cstheme="minorHAnsi"/>
          <w:b/>
          <w:bCs/>
          <w:sz w:val="22"/>
          <w:szCs w:val="22"/>
          <w:lang w:val="de-CH"/>
        </w:rPr>
        <w:t xml:space="preserve"> spielen in diesem atemberaubenden Neubau eine gleichberechtigte Rolle. Entworfen hat ihn das Paar Karina </w:t>
      </w:r>
      <w:proofErr w:type="spellStart"/>
      <w:r w:rsidR="00005760" w:rsidRPr="00005760">
        <w:rPr>
          <w:rFonts w:cstheme="minorHAnsi"/>
          <w:b/>
          <w:bCs/>
          <w:sz w:val="22"/>
          <w:szCs w:val="22"/>
          <w:lang w:val="de-CH"/>
        </w:rPr>
        <w:t>Mencke</w:t>
      </w:r>
      <w:proofErr w:type="spellEnd"/>
      <w:r w:rsidR="00005760" w:rsidRPr="00005760">
        <w:rPr>
          <w:rFonts w:cstheme="minorHAnsi"/>
          <w:b/>
          <w:bCs/>
          <w:sz w:val="22"/>
          <w:szCs w:val="22"/>
          <w:lang w:val="de-CH"/>
        </w:rPr>
        <w:t xml:space="preserve"> und Marcus </w:t>
      </w:r>
      <w:proofErr w:type="spellStart"/>
      <w:r w:rsidR="00005760" w:rsidRPr="00005760">
        <w:rPr>
          <w:rFonts w:cstheme="minorHAnsi"/>
          <w:b/>
          <w:bCs/>
          <w:sz w:val="22"/>
          <w:szCs w:val="22"/>
          <w:lang w:val="de-CH"/>
        </w:rPr>
        <w:t>Vagnby</w:t>
      </w:r>
      <w:proofErr w:type="spellEnd"/>
      <w:r w:rsidR="00005760" w:rsidRPr="00005760">
        <w:rPr>
          <w:rFonts w:cstheme="minorHAnsi"/>
          <w:b/>
          <w:bCs/>
          <w:sz w:val="22"/>
          <w:szCs w:val="22"/>
          <w:lang w:val="de-CH"/>
        </w:rPr>
        <w:t xml:space="preserve">, das schon während des Studiums sein eigenes Designbüro </w:t>
      </w:r>
      <w:hyperlink r:id="rId11" w:history="1">
        <w:proofErr w:type="spellStart"/>
        <w:r w:rsidR="00005760" w:rsidRPr="00005760">
          <w:rPr>
            <w:rStyle w:val="Hyperlink"/>
            <w:rFonts w:cstheme="minorHAnsi"/>
            <w:b/>
            <w:bCs/>
            <w:sz w:val="22"/>
            <w:szCs w:val="22"/>
            <w:lang w:val="de-CH"/>
          </w:rPr>
          <w:t>mencke&amp;vagnby</w:t>
        </w:r>
        <w:proofErr w:type="spellEnd"/>
      </w:hyperlink>
      <w:r w:rsidR="00005760" w:rsidRPr="00005760">
        <w:rPr>
          <w:rFonts w:cstheme="minorHAnsi"/>
          <w:b/>
          <w:bCs/>
          <w:sz w:val="22"/>
          <w:szCs w:val="22"/>
          <w:lang w:val="de-CH"/>
        </w:rPr>
        <w:t xml:space="preserve"> gründete. Neben ausreichend Platz für sich und ihre zwei Kinder zum Wohnen wollten sie einen Ort schaffen, an dem sie ihren kreativen und künstlerischen Impulsen nachgehen können – mit Platz für ein Atelier, eine Galerie und ein Homeoffice. Harmonisch eingebettet in ein wunderschönes Waldgrundstück ist das in bemerkenswerter Weise gelungen.</w:t>
      </w:r>
    </w:p>
    <w:p w14:paraId="12ABCF51" w14:textId="77777777" w:rsidR="00EA4B54" w:rsidRPr="00EA4B54" w:rsidRDefault="00EA4B54" w:rsidP="00EA4B54">
      <w:pPr>
        <w:spacing w:line="276" w:lineRule="auto"/>
        <w:jc w:val="both"/>
        <w:rPr>
          <w:rFonts w:cstheme="minorHAnsi"/>
          <w:b/>
          <w:bCs/>
          <w:sz w:val="22"/>
          <w:szCs w:val="22"/>
          <w:lang w:val="de-CH"/>
        </w:rPr>
      </w:pPr>
    </w:p>
    <w:p w14:paraId="4E8D7C8D" w14:textId="64C3E3E6" w:rsidR="00005760" w:rsidRPr="00005760" w:rsidRDefault="00005760" w:rsidP="00005760">
      <w:pPr>
        <w:spacing w:line="276" w:lineRule="auto"/>
        <w:jc w:val="both"/>
        <w:rPr>
          <w:rFonts w:cstheme="minorHAnsi"/>
          <w:bCs/>
          <w:sz w:val="22"/>
          <w:szCs w:val="22"/>
          <w:lang w:val="de-CH"/>
        </w:rPr>
      </w:pPr>
      <w:r w:rsidRPr="00005760">
        <w:rPr>
          <w:rFonts w:cstheme="minorHAnsi"/>
          <w:bCs/>
          <w:sz w:val="22"/>
          <w:szCs w:val="22"/>
          <w:lang w:val="de-CH"/>
        </w:rPr>
        <w:t xml:space="preserve">Marcus </w:t>
      </w:r>
      <w:proofErr w:type="spellStart"/>
      <w:r w:rsidRPr="00005760">
        <w:rPr>
          <w:rFonts w:cstheme="minorHAnsi"/>
          <w:bCs/>
          <w:sz w:val="22"/>
          <w:szCs w:val="22"/>
          <w:lang w:val="de-CH"/>
        </w:rPr>
        <w:t>Vagnby</w:t>
      </w:r>
      <w:proofErr w:type="spellEnd"/>
      <w:r w:rsidRPr="00005760">
        <w:rPr>
          <w:rFonts w:cstheme="minorHAnsi"/>
          <w:bCs/>
          <w:sz w:val="22"/>
          <w:szCs w:val="22"/>
          <w:lang w:val="de-CH"/>
        </w:rPr>
        <w:t xml:space="preserve"> und Karina </w:t>
      </w:r>
      <w:proofErr w:type="spellStart"/>
      <w:r w:rsidRPr="00005760">
        <w:rPr>
          <w:rFonts w:cstheme="minorHAnsi"/>
          <w:bCs/>
          <w:sz w:val="22"/>
          <w:szCs w:val="22"/>
          <w:lang w:val="de-CH"/>
        </w:rPr>
        <w:t>Mencke</w:t>
      </w:r>
      <w:proofErr w:type="spellEnd"/>
      <w:r w:rsidRPr="00005760">
        <w:rPr>
          <w:rFonts w:cstheme="minorHAnsi"/>
          <w:bCs/>
          <w:sz w:val="22"/>
          <w:szCs w:val="22"/>
          <w:lang w:val="de-CH"/>
        </w:rPr>
        <w:t xml:space="preserve"> entwarfen ihr eigenes Haus zu gro</w:t>
      </w:r>
      <w:r>
        <w:rPr>
          <w:rFonts w:cstheme="minorHAnsi"/>
          <w:bCs/>
          <w:sz w:val="22"/>
          <w:szCs w:val="22"/>
          <w:lang w:val="de-CH"/>
        </w:rPr>
        <w:t>ss</w:t>
      </w:r>
      <w:r w:rsidRPr="00005760">
        <w:rPr>
          <w:rFonts w:cstheme="minorHAnsi"/>
          <w:bCs/>
          <w:sz w:val="22"/>
          <w:szCs w:val="22"/>
          <w:lang w:val="de-CH"/>
        </w:rPr>
        <w:t>en Teilen während einer siebenwöchigen Wohnmobil-Reise durch Neuseeland. Was romantisch klingt, war jedoch eher aus der Not geboren. Denn kurz vor Aufbruch ans andere Ende der Welt hatten sich die örtlichen Bauvorschriften geändert. Ursprünglich für zweistöckige Gebäude vorgesehen, wurde das für den Neubau vorgesehene Gebiet nun so umgewidmet, dass nur noch einstöckige Gebäude erlaubt waren. Sie mussten das eigentlich mit zwei Etagen geplante Haus daher komplett neu entwerfen. Das bot aber auch die Chance, den gesamten Entwurf kreativ zu überdenken. Mit Erfolg, denn die Hanglage und Besonderheiten des Grundstücks, wie den vielfältigen Baumbestand, berücksichtigten sie be</w:t>
      </w:r>
      <w:r>
        <w:rPr>
          <w:rFonts w:cstheme="minorHAnsi"/>
          <w:bCs/>
          <w:sz w:val="22"/>
          <w:szCs w:val="22"/>
          <w:lang w:val="de-CH"/>
        </w:rPr>
        <w:t>im neuen Entwurf viel stärker. «</w:t>
      </w:r>
      <w:r w:rsidRPr="00005760">
        <w:rPr>
          <w:rFonts w:cstheme="minorHAnsi"/>
          <w:bCs/>
          <w:sz w:val="22"/>
          <w:szCs w:val="22"/>
          <w:lang w:val="de-CH"/>
        </w:rPr>
        <w:t>Trotz der Herausforderungen haben wir tatsächlich Vorteile gewonnen, indem wir abwechslungsreiche Ausblicke und unterschiedliche Raumerlebnisse geschaffen haben, auch wenn dies bedeutete, dass wir mehr Grundfläche nutzen mussten</w:t>
      </w:r>
      <w:r>
        <w:rPr>
          <w:rFonts w:cstheme="minorHAnsi"/>
          <w:bCs/>
          <w:sz w:val="22"/>
          <w:szCs w:val="22"/>
          <w:lang w:val="de-CH"/>
        </w:rPr>
        <w:t>»</w:t>
      </w:r>
      <w:r w:rsidRPr="00005760">
        <w:rPr>
          <w:rFonts w:cstheme="minorHAnsi"/>
          <w:bCs/>
          <w:sz w:val="22"/>
          <w:szCs w:val="22"/>
          <w:lang w:val="de-CH"/>
        </w:rPr>
        <w:t xml:space="preserve">, erklärt Marcus </w:t>
      </w:r>
      <w:proofErr w:type="spellStart"/>
      <w:r w:rsidRPr="00005760">
        <w:rPr>
          <w:rFonts w:cstheme="minorHAnsi"/>
          <w:bCs/>
          <w:sz w:val="22"/>
          <w:szCs w:val="22"/>
          <w:lang w:val="de-CH"/>
        </w:rPr>
        <w:t>Vagnby</w:t>
      </w:r>
      <w:proofErr w:type="spellEnd"/>
      <w:r w:rsidRPr="00005760">
        <w:rPr>
          <w:rFonts w:cstheme="minorHAnsi"/>
          <w:bCs/>
          <w:sz w:val="22"/>
          <w:szCs w:val="22"/>
          <w:lang w:val="de-CH"/>
        </w:rPr>
        <w:t xml:space="preserve">, Architekt und Hausbesitzer. </w:t>
      </w:r>
    </w:p>
    <w:p w14:paraId="24EFFE39" w14:textId="77777777" w:rsidR="00005760" w:rsidRPr="00005760" w:rsidRDefault="00005760" w:rsidP="00005760">
      <w:pPr>
        <w:spacing w:line="276" w:lineRule="auto"/>
        <w:jc w:val="both"/>
        <w:rPr>
          <w:rFonts w:cstheme="minorHAnsi"/>
          <w:bCs/>
          <w:sz w:val="22"/>
          <w:szCs w:val="22"/>
          <w:lang w:val="de-CH"/>
        </w:rPr>
      </w:pPr>
    </w:p>
    <w:p w14:paraId="25F891BF" w14:textId="5127A35A" w:rsidR="00005760" w:rsidRPr="00005760" w:rsidRDefault="00005760" w:rsidP="00005760">
      <w:pPr>
        <w:spacing w:line="276" w:lineRule="auto"/>
        <w:jc w:val="both"/>
        <w:rPr>
          <w:rFonts w:cstheme="minorHAnsi"/>
          <w:bCs/>
          <w:sz w:val="22"/>
          <w:szCs w:val="22"/>
          <w:lang w:val="de-CH"/>
        </w:rPr>
      </w:pPr>
      <w:r w:rsidRPr="00005760">
        <w:rPr>
          <w:rFonts w:cstheme="minorHAnsi"/>
          <w:bCs/>
          <w:sz w:val="22"/>
          <w:szCs w:val="22"/>
          <w:lang w:val="de-CH"/>
        </w:rPr>
        <w:t>Das u-förmige Haus basiert konzeptionell auf einem geschwungenen Dach, das sich dem Gefälle der Landschaft anpasst und einen gesc</w:t>
      </w:r>
      <w:r>
        <w:rPr>
          <w:rFonts w:cstheme="minorHAnsi"/>
          <w:bCs/>
          <w:sz w:val="22"/>
          <w:szCs w:val="22"/>
          <w:lang w:val="de-CH"/>
        </w:rPr>
        <w:t>hützten Gartenbereich schafft. «</w:t>
      </w:r>
      <w:r w:rsidRPr="00005760">
        <w:rPr>
          <w:rFonts w:cstheme="minorHAnsi"/>
          <w:bCs/>
          <w:sz w:val="22"/>
          <w:szCs w:val="22"/>
          <w:lang w:val="de-CH"/>
        </w:rPr>
        <w:t xml:space="preserve">Der Hauptgrund für diese Form war der weitreichende Blick nach Westen über den Wald, und die Lage auf einer Anhöhe, die zwar eine Herausforderung darstellte, aber auch die Möglichkeit bot, unterschiedliche </w:t>
      </w:r>
      <w:r>
        <w:rPr>
          <w:rFonts w:cstheme="minorHAnsi"/>
          <w:bCs/>
          <w:sz w:val="22"/>
          <w:szCs w:val="22"/>
          <w:lang w:val="de-CH"/>
        </w:rPr>
        <w:t>Räume und Ausblicke zu schaffen»</w:t>
      </w:r>
      <w:r w:rsidRPr="00005760">
        <w:rPr>
          <w:rFonts w:cstheme="minorHAnsi"/>
          <w:bCs/>
          <w:sz w:val="22"/>
          <w:szCs w:val="22"/>
          <w:lang w:val="de-CH"/>
        </w:rPr>
        <w:t xml:space="preserve">, erläutert Künstlerin und Hausbesitzerin Karina </w:t>
      </w:r>
      <w:proofErr w:type="spellStart"/>
      <w:r w:rsidRPr="00005760">
        <w:rPr>
          <w:rFonts w:cstheme="minorHAnsi"/>
          <w:bCs/>
          <w:sz w:val="22"/>
          <w:szCs w:val="22"/>
          <w:lang w:val="de-CH"/>
        </w:rPr>
        <w:t>Mencke</w:t>
      </w:r>
      <w:proofErr w:type="spellEnd"/>
      <w:r w:rsidRPr="00005760">
        <w:rPr>
          <w:rFonts w:cstheme="minorHAnsi"/>
          <w:bCs/>
          <w:sz w:val="22"/>
          <w:szCs w:val="22"/>
          <w:lang w:val="de-CH"/>
        </w:rPr>
        <w:t>. Das Haus wächst quasi aus dem Gelände heraus und lässt durch die U-Form des Grundrisses die Sonne im Verlauf des Tages in weite Teile des Gebäudes einfallen. Durch die zusätzlich in die Dachfläche integrierten Oberlichter sind in nahezu jedem Raum des Hauses die Tageszeiten unmittelbar erlebbar. Ähnlich wie bei einer Sonnenuhr ist es anhand des über den Tag hinweg unterschiedlichen Lichteinfalls möglich, die Tageszeit zu bestimmen.</w:t>
      </w:r>
    </w:p>
    <w:p w14:paraId="4BFC1956" w14:textId="77777777" w:rsidR="00005760" w:rsidRPr="00005760" w:rsidRDefault="00005760" w:rsidP="00005760">
      <w:pPr>
        <w:spacing w:line="276" w:lineRule="auto"/>
        <w:jc w:val="both"/>
        <w:rPr>
          <w:rFonts w:cstheme="minorHAnsi"/>
          <w:bCs/>
          <w:sz w:val="22"/>
          <w:szCs w:val="22"/>
          <w:lang w:val="de-CH"/>
        </w:rPr>
      </w:pPr>
    </w:p>
    <w:p w14:paraId="2164E6FD" w14:textId="6BB91C3A" w:rsidR="00005760" w:rsidRPr="00005760" w:rsidRDefault="00005760" w:rsidP="00005760">
      <w:pPr>
        <w:spacing w:line="276" w:lineRule="auto"/>
        <w:jc w:val="both"/>
        <w:rPr>
          <w:rFonts w:cstheme="minorHAnsi"/>
          <w:bCs/>
          <w:sz w:val="22"/>
          <w:szCs w:val="22"/>
          <w:lang w:val="de-CH"/>
        </w:rPr>
      </w:pPr>
      <w:r w:rsidRPr="00005760">
        <w:rPr>
          <w:rFonts w:cstheme="minorHAnsi"/>
          <w:bCs/>
          <w:sz w:val="22"/>
          <w:szCs w:val="22"/>
          <w:lang w:val="de-CH"/>
        </w:rPr>
        <w:t>Der abgestufte Grundriss verbindet die Innenräume behutsam mit dem abfallenden Gelände. Die Innenräume stehen sowohl mit dem teilweise vom Haus umschlossenen Garten als auch mit den gepflegten Au</w:t>
      </w:r>
      <w:r>
        <w:rPr>
          <w:rFonts w:cstheme="minorHAnsi"/>
          <w:bCs/>
          <w:sz w:val="22"/>
          <w:szCs w:val="22"/>
          <w:lang w:val="de-CH"/>
        </w:rPr>
        <w:t>ss</w:t>
      </w:r>
      <w:r w:rsidRPr="00005760">
        <w:rPr>
          <w:rFonts w:cstheme="minorHAnsi"/>
          <w:bCs/>
          <w:sz w:val="22"/>
          <w:szCs w:val="22"/>
          <w:lang w:val="de-CH"/>
        </w:rPr>
        <w:t>enbereichen rund um das Gebäude in Verbindung. Die Öffnungen nach au</w:t>
      </w:r>
      <w:r>
        <w:rPr>
          <w:rFonts w:cstheme="minorHAnsi"/>
          <w:bCs/>
          <w:sz w:val="22"/>
          <w:szCs w:val="22"/>
          <w:lang w:val="de-CH"/>
        </w:rPr>
        <w:t>ss</w:t>
      </w:r>
      <w:r w:rsidRPr="00005760">
        <w:rPr>
          <w:rFonts w:cstheme="minorHAnsi"/>
          <w:bCs/>
          <w:sz w:val="22"/>
          <w:szCs w:val="22"/>
          <w:lang w:val="de-CH"/>
        </w:rPr>
        <w:t>en und die Nutzung des Tageslichts sind gro</w:t>
      </w:r>
      <w:r>
        <w:rPr>
          <w:rFonts w:cstheme="minorHAnsi"/>
          <w:bCs/>
          <w:sz w:val="22"/>
          <w:szCs w:val="22"/>
          <w:lang w:val="de-CH"/>
        </w:rPr>
        <w:t>ss</w:t>
      </w:r>
      <w:r w:rsidRPr="00005760">
        <w:rPr>
          <w:rFonts w:cstheme="minorHAnsi"/>
          <w:bCs/>
          <w:sz w:val="22"/>
          <w:szCs w:val="22"/>
          <w:lang w:val="de-CH"/>
        </w:rPr>
        <w:t xml:space="preserve">zügig gestaltet. </w:t>
      </w:r>
    </w:p>
    <w:p w14:paraId="36FE3D38" w14:textId="77777777" w:rsidR="00005760" w:rsidRPr="00005760" w:rsidRDefault="00005760" w:rsidP="00005760">
      <w:pPr>
        <w:spacing w:line="276" w:lineRule="auto"/>
        <w:jc w:val="both"/>
        <w:rPr>
          <w:rFonts w:cstheme="minorHAnsi"/>
          <w:bCs/>
          <w:sz w:val="22"/>
          <w:szCs w:val="22"/>
          <w:lang w:val="de-CH"/>
        </w:rPr>
      </w:pPr>
    </w:p>
    <w:p w14:paraId="527F67DB" w14:textId="66EBF441" w:rsidR="00005760" w:rsidRPr="00005760" w:rsidRDefault="00005760" w:rsidP="00005760">
      <w:pPr>
        <w:spacing w:line="276" w:lineRule="auto"/>
        <w:jc w:val="both"/>
        <w:rPr>
          <w:rFonts w:cstheme="minorHAnsi"/>
          <w:bCs/>
          <w:sz w:val="22"/>
          <w:szCs w:val="22"/>
          <w:lang w:val="de-CH"/>
        </w:rPr>
      </w:pPr>
      <w:r w:rsidRPr="00005760">
        <w:rPr>
          <w:rFonts w:cstheme="minorHAnsi"/>
          <w:bCs/>
          <w:sz w:val="22"/>
          <w:szCs w:val="22"/>
          <w:lang w:val="de-CH"/>
        </w:rPr>
        <w:t>Der Eingang liegt im Nordwesten. Von dort wird das Haus wird über einen als Galerie gestalteten Flur erschlossen, der nicht nur Zugang zu den unterschiedlichen Bereichen bietet, sondern auch dank gro</w:t>
      </w:r>
      <w:r>
        <w:rPr>
          <w:rFonts w:cstheme="minorHAnsi"/>
          <w:bCs/>
          <w:sz w:val="22"/>
          <w:szCs w:val="22"/>
          <w:lang w:val="de-CH"/>
        </w:rPr>
        <w:t>ss</w:t>
      </w:r>
      <w:r w:rsidRPr="00005760">
        <w:rPr>
          <w:rFonts w:cstheme="minorHAnsi"/>
          <w:bCs/>
          <w:sz w:val="22"/>
          <w:szCs w:val="22"/>
          <w:lang w:val="de-CH"/>
        </w:rPr>
        <w:t>en Fenstern und Oberlichtern im geschwungenen Dach die Kunstobjekte mit einem rhythmischen Lichtspiel besonders in Szene setzt. Die zwei Kinderzimmer und das Schlafzimmer sind nach Nordosten ausgerichtet, um das ganze Jahr über sanftes, angenehmes Licht einzufangen. Alle drei sind mit bodentiefen Fenstern ausgestattet, welche die Grenzen zwischen Innenraum und bewaldetem Au</w:t>
      </w:r>
      <w:r>
        <w:rPr>
          <w:rFonts w:cstheme="minorHAnsi"/>
          <w:bCs/>
          <w:sz w:val="22"/>
          <w:szCs w:val="22"/>
          <w:lang w:val="de-CH"/>
        </w:rPr>
        <w:t>ss</w:t>
      </w:r>
      <w:r w:rsidRPr="00005760">
        <w:rPr>
          <w:rFonts w:cstheme="minorHAnsi"/>
          <w:bCs/>
          <w:sz w:val="22"/>
          <w:szCs w:val="22"/>
          <w:lang w:val="de-CH"/>
        </w:rPr>
        <w:t>enbereich verschmelzen lassen. Um den Kindern genug Licht zum Spielen oder Lernen in ihren Zimmern zu bieten, wurden hier zusätzlich Flachdach-Fenster in das Dach integriert. Verdunkelungs-Rollos an den Oberlichtern und Vorhänge vor den Fassadenfenstern ermöglichen in den kürzeren Sommernächten das komplette Abdunkeln für einen erholsamen Schlaf. Das Paar entschied sich dafür, in den Kinderzimmern jeweils in einem Teil des Raums eine zweite Ebene für die Schlafbereiche einzuziehen. Unter dieser bieten begehbare Kleiderschränke reichlich Stauraum. Zwischen Kinderzimmern und Schlafzimmer liegt das Familienbad, das mit einem besonderen Highlight aufwartet. Ein Flachdach-Fenster über der Dusche sorgt morgens für schönes Sonnenlicht und nachts für einen Blick in die Sterne. Geht man nach Einbruch der Dunkelheit am Badezimmer vorbei, kann man sogar das Mondlicht von oben hereinscheinen sehen.</w:t>
      </w:r>
    </w:p>
    <w:p w14:paraId="7CC02694" w14:textId="77777777" w:rsidR="00005760" w:rsidRPr="00005760" w:rsidRDefault="00005760" w:rsidP="00005760">
      <w:pPr>
        <w:spacing w:line="276" w:lineRule="auto"/>
        <w:jc w:val="both"/>
        <w:rPr>
          <w:rFonts w:cstheme="minorHAnsi"/>
          <w:bCs/>
          <w:sz w:val="22"/>
          <w:szCs w:val="22"/>
          <w:lang w:val="de-CH"/>
        </w:rPr>
      </w:pPr>
    </w:p>
    <w:p w14:paraId="7294FCCA" w14:textId="2FCBF509" w:rsidR="00005760" w:rsidRPr="00005760" w:rsidRDefault="00005760" w:rsidP="00005760">
      <w:pPr>
        <w:spacing w:line="276" w:lineRule="auto"/>
        <w:jc w:val="both"/>
        <w:rPr>
          <w:rFonts w:cstheme="minorHAnsi"/>
          <w:bCs/>
          <w:sz w:val="22"/>
          <w:szCs w:val="22"/>
          <w:lang w:val="de-CH"/>
        </w:rPr>
      </w:pPr>
      <w:r w:rsidRPr="00005760">
        <w:rPr>
          <w:rFonts w:cstheme="minorHAnsi"/>
          <w:bCs/>
          <w:sz w:val="22"/>
          <w:szCs w:val="22"/>
          <w:lang w:val="de-CH"/>
        </w:rPr>
        <w:t>Der Flur mündet im gro</w:t>
      </w:r>
      <w:r>
        <w:rPr>
          <w:rFonts w:cstheme="minorHAnsi"/>
          <w:bCs/>
          <w:sz w:val="22"/>
          <w:szCs w:val="22"/>
          <w:lang w:val="de-CH"/>
        </w:rPr>
        <w:t>ss</w:t>
      </w:r>
      <w:r w:rsidRPr="00005760">
        <w:rPr>
          <w:rFonts w:cstheme="minorHAnsi"/>
          <w:bCs/>
          <w:sz w:val="22"/>
          <w:szCs w:val="22"/>
          <w:lang w:val="de-CH"/>
        </w:rPr>
        <w:t>zügig angelegten Koch- und Essbereich, an den sich auf der einen Seite das Wohnzimmer anschlie</w:t>
      </w:r>
      <w:r>
        <w:rPr>
          <w:rFonts w:cstheme="minorHAnsi"/>
          <w:bCs/>
          <w:sz w:val="22"/>
          <w:szCs w:val="22"/>
          <w:lang w:val="de-CH"/>
        </w:rPr>
        <w:t>ss</w:t>
      </w:r>
      <w:r w:rsidRPr="00005760">
        <w:rPr>
          <w:rFonts w:cstheme="minorHAnsi"/>
          <w:bCs/>
          <w:sz w:val="22"/>
          <w:szCs w:val="22"/>
          <w:lang w:val="de-CH"/>
        </w:rPr>
        <w:t>t, auf der anderen das Homeoffice. Dem Paar war es wichtig, dass der Arbeitsbereich nahe des Hauptwohnbereichs und der Küche liegt, aber dennoch separat genug, um eine sanfte Trennung zwischen dem beruflichen und dem privaten Leben des Paares herzustellen. Eine Treppe führt von dort nach oben auf das Dach, das später noch begrünt werden und eine Dachterrasse erhalten soll. Über die zweite Treppe wird der Keller erschlossen, in dem sich das Atelier befindet. Ein Velux Flachdach-Fenster im Homeoffice sorgt für viel Tageslicht im Arbeitsbereich und schafft damit eine helle und inspirierende Umgebung für kreative Projekte. Über die Treppen und Lichtschächte fällt das Licht sogar bis in den Keller, so dass auch dort tagsüber kein Kunstlicht für das Arbeiten im dort untergebrachten Atelier benötigt wird.</w:t>
      </w:r>
    </w:p>
    <w:p w14:paraId="58B2C97E" w14:textId="77777777" w:rsidR="00005760" w:rsidRPr="00005760" w:rsidRDefault="00005760" w:rsidP="00005760">
      <w:pPr>
        <w:spacing w:line="276" w:lineRule="auto"/>
        <w:jc w:val="both"/>
        <w:rPr>
          <w:rFonts w:cstheme="minorHAnsi"/>
          <w:bCs/>
          <w:sz w:val="22"/>
          <w:szCs w:val="22"/>
          <w:lang w:val="de-CH"/>
        </w:rPr>
      </w:pPr>
    </w:p>
    <w:p w14:paraId="5DE8C734" w14:textId="73DCCA94" w:rsidR="00005760" w:rsidRPr="00005760" w:rsidRDefault="00005760" w:rsidP="00005760">
      <w:pPr>
        <w:spacing w:line="276" w:lineRule="auto"/>
        <w:jc w:val="both"/>
        <w:rPr>
          <w:rFonts w:cstheme="minorHAnsi"/>
          <w:bCs/>
          <w:sz w:val="22"/>
          <w:szCs w:val="22"/>
          <w:lang w:val="de-CH"/>
        </w:rPr>
      </w:pPr>
      <w:r w:rsidRPr="00005760">
        <w:rPr>
          <w:rFonts w:cstheme="minorHAnsi"/>
          <w:bCs/>
          <w:sz w:val="22"/>
          <w:szCs w:val="22"/>
          <w:lang w:val="de-CH"/>
        </w:rPr>
        <w:t>Karinas Erfahrung als Bildhauerin prägt ihre Herangehensweise an Raum und Material, wobei sich der künstlerische Ansatz in den Formen, Farben und dem gesamten ästhetischen Konzept des Innen- und Au</w:t>
      </w:r>
      <w:r>
        <w:rPr>
          <w:rFonts w:cstheme="minorHAnsi"/>
          <w:bCs/>
          <w:sz w:val="22"/>
          <w:szCs w:val="22"/>
          <w:lang w:val="de-CH"/>
        </w:rPr>
        <w:t>ss</w:t>
      </w:r>
      <w:r w:rsidRPr="00005760">
        <w:rPr>
          <w:rFonts w:cstheme="minorHAnsi"/>
          <w:bCs/>
          <w:sz w:val="22"/>
          <w:szCs w:val="22"/>
          <w:lang w:val="de-CH"/>
        </w:rPr>
        <w:t>enbereichs des Hauses widerspiegelt. Sorgfältig ausgewählte Farben, wie beispielsweise das dunkelrote Regal im Esszimmer, das farblich auf die Buche vor dem Fenster abgestimmt ist, und Räume, die sich im Laufe des Tages und des Jahres mit dem Licht verändern, sind weitere Aspekte, in denen sich der künstlerische Geist in der Gestaltung des Hauses widerspiegelt. Es weist zudem viele runde Details auf, um die sich das Sonnenlicht flie</w:t>
      </w:r>
      <w:r>
        <w:rPr>
          <w:rFonts w:cstheme="minorHAnsi"/>
          <w:bCs/>
          <w:sz w:val="22"/>
          <w:szCs w:val="22"/>
          <w:lang w:val="de-CH"/>
        </w:rPr>
        <w:t>ss</w:t>
      </w:r>
      <w:r w:rsidRPr="00005760">
        <w:rPr>
          <w:rFonts w:cstheme="minorHAnsi"/>
          <w:bCs/>
          <w:sz w:val="22"/>
          <w:szCs w:val="22"/>
          <w:lang w:val="de-CH"/>
        </w:rPr>
        <w:t>end bewegen kann und so deren Materialität hervorhebt.</w:t>
      </w:r>
    </w:p>
    <w:p w14:paraId="462F0D54" w14:textId="77777777" w:rsidR="00005760" w:rsidRPr="00005760" w:rsidRDefault="00005760" w:rsidP="00005760">
      <w:pPr>
        <w:spacing w:line="276" w:lineRule="auto"/>
        <w:jc w:val="both"/>
        <w:rPr>
          <w:rFonts w:cstheme="minorHAnsi"/>
          <w:bCs/>
          <w:sz w:val="22"/>
          <w:szCs w:val="22"/>
          <w:lang w:val="de-CH"/>
        </w:rPr>
      </w:pPr>
    </w:p>
    <w:p w14:paraId="161F1786" w14:textId="5766B620" w:rsidR="00005760" w:rsidRPr="00005760" w:rsidRDefault="00005760" w:rsidP="00005760">
      <w:pPr>
        <w:spacing w:line="276" w:lineRule="auto"/>
        <w:jc w:val="both"/>
        <w:rPr>
          <w:rFonts w:cstheme="minorHAnsi"/>
          <w:bCs/>
          <w:sz w:val="22"/>
          <w:szCs w:val="22"/>
          <w:lang w:val="de-CH"/>
        </w:rPr>
      </w:pPr>
      <w:r w:rsidRPr="00005760">
        <w:rPr>
          <w:rFonts w:cstheme="minorHAnsi"/>
          <w:bCs/>
          <w:sz w:val="22"/>
          <w:szCs w:val="22"/>
          <w:lang w:val="de-CH"/>
        </w:rPr>
        <w:t>Mit dem ADA House hat das Designer-Paar bewiesen, dass sich Wohnen und Arbeiten unter einem Dach harmonisch und mit hohem Anspruch an Gestaltung realisieren lassen. Durch gro</w:t>
      </w:r>
      <w:r>
        <w:rPr>
          <w:rFonts w:cstheme="minorHAnsi"/>
          <w:bCs/>
          <w:sz w:val="22"/>
          <w:szCs w:val="22"/>
          <w:lang w:val="de-CH"/>
        </w:rPr>
        <w:t>ss</w:t>
      </w:r>
      <w:r w:rsidRPr="00005760">
        <w:rPr>
          <w:rFonts w:cstheme="minorHAnsi"/>
          <w:bCs/>
          <w:sz w:val="22"/>
          <w:szCs w:val="22"/>
          <w:lang w:val="de-CH"/>
        </w:rPr>
        <w:t xml:space="preserve">e Fensterflächen in der Fassade und zusätzliche Oberlichter in der Dachfläche sorgt Tageslicht nicht nur für helle Räume, sondern inszeniert diese und die ausgestellten Kunstobjekte mit dem Spiel von Licht und Schatten immer wieder neu. </w:t>
      </w:r>
    </w:p>
    <w:p w14:paraId="41D63883" w14:textId="77777777" w:rsidR="00005760" w:rsidRPr="00005760" w:rsidRDefault="00005760" w:rsidP="00005760">
      <w:pPr>
        <w:spacing w:line="276" w:lineRule="auto"/>
        <w:jc w:val="both"/>
        <w:rPr>
          <w:rFonts w:cstheme="minorHAnsi"/>
          <w:bCs/>
          <w:sz w:val="22"/>
          <w:szCs w:val="22"/>
          <w:lang w:val="de-CH"/>
        </w:rPr>
      </w:pPr>
    </w:p>
    <w:p w14:paraId="2983C278" w14:textId="5426D233" w:rsidR="00DE224A" w:rsidRDefault="00005760" w:rsidP="00EA4B54">
      <w:pPr>
        <w:spacing w:line="276" w:lineRule="auto"/>
        <w:jc w:val="both"/>
        <w:rPr>
          <w:rFonts w:cstheme="minorHAnsi"/>
          <w:bCs/>
          <w:sz w:val="22"/>
          <w:szCs w:val="22"/>
          <w:lang w:val="de-CH"/>
        </w:rPr>
      </w:pPr>
      <w:r w:rsidRPr="00005760">
        <w:rPr>
          <w:rFonts w:cstheme="minorHAnsi"/>
          <w:bCs/>
          <w:sz w:val="22"/>
          <w:szCs w:val="22"/>
          <w:lang w:val="de-CH"/>
        </w:rPr>
        <w:t xml:space="preserve">Wer mehr über die die Arbeiten von Karina </w:t>
      </w:r>
      <w:proofErr w:type="spellStart"/>
      <w:r w:rsidRPr="00005760">
        <w:rPr>
          <w:rFonts w:cstheme="minorHAnsi"/>
          <w:bCs/>
          <w:sz w:val="22"/>
          <w:szCs w:val="22"/>
          <w:lang w:val="de-CH"/>
        </w:rPr>
        <w:t>Mencke</w:t>
      </w:r>
      <w:proofErr w:type="spellEnd"/>
      <w:r w:rsidRPr="00005760">
        <w:rPr>
          <w:rFonts w:cstheme="minorHAnsi"/>
          <w:bCs/>
          <w:sz w:val="22"/>
          <w:szCs w:val="22"/>
          <w:lang w:val="de-CH"/>
        </w:rPr>
        <w:t xml:space="preserve"> und Marcus </w:t>
      </w:r>
      <w:proofErr w:type="spellStart"/>
      <w:r w:rsidRPr="00005760">
        <w:rPr>
          <w:rFonts w:cstheme="minorHAnsi"/>
          <w:bCs/>
          <w:sz w:val="22"/>
          <w:szCs w:val="22"/>
          <w:lang w:val="de-CH"/>
        </w:rPr>
        <w:t>Vagnby</w:t>
      </w:r>
      <w:proofErr w:type="spellEnd"/>
      <w:r w:rsidRPr="00005760">
        <w:rPr>
          <w:rFonts w:cstheme="minorHAnsi"/>
          <w:bCs/>
          <w:sz w:val="22"/>
          <w:szCs w:val="22"/>
          <w:lang w:val="de-CH"/>
        </w:rPr>
        <w:t xml:space="preserve"> erfahren will, findet unter </w:t>
      </w:r>
      <w:hyperlink r:id="rId12" w:history="1">
        <w:r w:rsidRPr="002E61CD">
          <w:rPr>
            <w:rStyle w:val="Hyperlink"/>
            <w:rFonts w:cstheme="minorHAnsi"/>
            <w:bCs/>
            <w:sz w:val="22"/>
            <w:szCs w:val="22"/>
            <w:lang w:val="de-CH"/>
          </w:rPr>
          <w:t>https://www.menckevagnby.com/</w:t>
        </w:r>
      </w:hyperlink>
      <w:r>
        <w:rPr>
          <w:rFonts w:cstheme="minorHAnsi"/>
          <w:bCs/>
          <w:sz w:val="22"/>
          <w:szCs w:val="22"/>
          <w:lang w:val="de-CH"/>
        </w:rPr>
        <w:t xml:space="preserve"> </w:t>
      </w:r>
      <w:r w:rsidRPr="00005760">
        <w:rPr>
          <w:rFonts w:cstheme="minorHAnsi"/>
          <w:bCs/>
          <w:sz w:val="22"/>
          <w:szCs w:val="22"/>
          <w:lang w:val="de-CH"/>
        </w:rPr>
        <w:t>weitere Informationen.</w:t>
      </w:r>
    </w:p>
    <w:p w14:paraId="705ACC69" w14:textId="6660C8D6" w:rsidR="00005760" w:rsidRDefault="00005760" w:rsidP="00EA4B54">
      <w:pPr>
        <w:spacing w:line="276" w:lineRule="auto"/>
        <w:jc w:val="both"/>
        <w:rPr>
          <w:rFonts w:cstheme="minorHAnsi"/>
          <w:bCs/>
          <w:sz w:val="22"/>
          <w:szCs w:val="22"/>
          <w:lang w:val="de-CH"/>
        </w:rPr>
      </w:pPr>
    </w:p>
    <w:p w14:paraId="291C43C2" w14:textId="77777777" w:rsidR="00005760" w:rsidRPr="00005760" w:rsidRDefault="00005760" w:rsidP="00005760">
      <w:pPr>
        <w:spacing w:after="120"/>
        <w:rPr>
          <w:rFonts w:cs="Arial"/>
          <w:b/>
          <w:sz w:val="22"/>
          <w:szCs w:val="22"/>
          <w:lang w:val="de-CH"/>
        </w:rPr>
      </w:pPr>
      <w:r w:rsidRPr="00005760">
        <w:rPr>
          <w:rFonts w:cs="Arial"/>
          <w:b/>
          <w:sz w:val="22"/>
          <w:szCs w:val="22"/>
          <w:lang w:val="de-CH"/>
        </w:rPr>
        <w:t>Bautafel</w:t>
      </w:r>
    </w:p>
    <w:tbl>
      <w:tblPr>
        <w:tblStyle w:val="Tabellenraster"/>
        <w:tblW w:w="9351" w:type="dxa"/>
        <w:tblLook w:val="04A0" w:firstRow="1" w:lastRow="0" w:firstColumn="1" w:lastColumn="0" w:noHBand="0" w:noVBand="1"/>
      </w:tblPr>
      <w:tblGrid>
        <w:gridCol w:w="2185"/>
        <w:gridCol w:w="7166"/>
      </w:tblGrid>
      <w:tr w:rsidR="00005760" w:rsidRPr="00005760" w14:paraId="21F48E23" w14:textId="77777777" w:rsidTr="00005760">
        <w:tc>
          <w:tcPr>
            <w:tcW w:w="2185" w:type="dxa"/>
            <w:tcBorders>
              <w:top w:val="single" w:sz="4" w:space="0" w:color="auto"/>
              <w:left w:val="single" w:sz="4" w:space="0" w:color="auto"/>
              <w:bottom w:val="single" w:sz="4" w:space="0" w:color="auto"/>
              <w:right w:val="single" w:sz="4" w:space="0" w:color="auto"/>
            </w:tcBorders>
            <w:hideMark/>
          </w:tcPr>
          <w:p w14:paraId="3C60305C" w14:textId="77777777" w:rsidR="00005760" w:rsidRPr="00005760" w:rsidRDefault="00005760">
            <w:pPr>
              <w:autoSpaceDE w:val="0"/>
              <w:autoSpaceDN w:val="0"/>
              <w:adjustRightInd w:val="0"/>
              <w:spacing w:before="60" w:after="60" w:line="240" w:lineRule="auto"/>
              <w:rPr>
                <w:rFonts w:cs="Arial"/>
                <w:b/>
                <w:sz w:val="22"/>
                <w:szCs w:val="22"/>
              </w:rPr>
            </w:pPr>
            <w:r w:rsidRPr="00005760">
              <w:rPr>
                <w:rFonts w:cs="Arial"/>
                <w:b/>
                <w:sz w:val="22"/>
                <w:szCs w:val="22"/>
              </w:rPr>
              <w:t>Projekt</w:t>
            </w:r>
          </w:p>
        </w:tc>
        <w:tc>
          <w:tcPr>
            <w:tcW w:w="7166" w:type="dxa"/>
            <w:tcBorders>
              <w:top w:val="single" w:sz="4" w:space="0" w:color="auto"/>
              <w:left w:val="single" w:sz="4" w:space="0" w:color="auto"/>
              <w:bottom w:val="single" w:sz="4" w:space="0" w:color="auto"/>
              <w:right w:val="single" w:sz="4" w:space="0" w:color="auto"/>
            </w:tcBorders>
            <w:hideMark/>
          </w:tcPr>
          <w:p w14:paraId="512C0CD1" w14:textId="77777777" w:rsidR="00005760" w:rsidRPr="00005760" w:rsidRDefault="00005760">
            <w:pPr>
              <w:autoSpaceDE w:val="0"/>
              <w:autoSpaceDN w:val="0"/>
              <w:adjustRightInd w:val="0"/>
              <w:spacing w:before="60" w:after="60" w:line="240" w:lineRule="auto"/>
              <w:rPr>
                <w:rFonts w:cs="Arial"/>
                <w:sz w:val="22"/>
                <w:szCs w:val="22"/>
              </w:rPr>
            </w:pPr>
            <w:r w:rsidRPr="00005760">
              <w:rPr>
                <w:rFonts w:cs="Arial"/>
                <w:sz w:val="22"/>
                <w:szCs w:val="22"/>
              </w:rPr>
              <w:t>ADA House, Neubau</w:t>
            </w:r>
          </w:p>
        </w:tc>
      </w:tr>
      <w:tr w:rsidR="00005760" w:rsidRPr="00005760" w14:paraId="38E7A3AA" w14:textId="77777777" w:rsidTr="00005760">
        <w:tc>
          <w:tcPr>
            <w:tcW w:w="2185" w:type="dxa"/>
            <w:tcBorders>
              <w:top w:val="single" w:sz="4" w:space="0" w:color="auto"/>
              <w:left w:val="single" w:sz="4" w:space="0" w:color="auto"/>
              <w:bottom w:val="single" w:sz="4" w:space="0" w:color="auto"/>
              <w:right w:val="single" w:sz="4" w:space="0" w:color="auto"/>
            </w:tcBorders>
            <w:hideMark/>
          </w:tcPr>
          <w:p w14:paraId="3DFD90E2" w14:textId="77777777" w:rsidR="00005760" w:rsidRPr="00005760" w:rsidRDefault="00005760">
            <w:pPr>
              <w:autoSpaceDE w:val="0"/>
              <w:autoSpaceDN w:val="0"/>
              <w:adjustRightInd w:val="0"/>
              <w:spacing w:before="60" w:after="60" w:line="240" w:lineRule="auto"/>
              <w:rPr>
                <w:rFonts w:cs="Arial"/>
                <w:b/>
                <w:sz w:val="22"/>
                <w:szCs w:val="22"/>
              </w:rPr>
            </w:pPr>
            <w:r w:rsidRPr="00005760">
              <w:rPr>
                <w:rFonts w:cs="Arial"/>
                <w:b/>
                <w:sz w:val="22"/>
                <w:szCs w:val="22"/>
              </w:rPr>
              <w:t>Bauherr: innen</w:t>
            </w:r>
          </w:p>
        </w:tc>
        <w:tc>
          <w:tcPr>
            <w:tcW w:w="7166" w:type="dxa"/>
            <w:tcBorders>
              <w:top w:val="single" w:sz="4" w:space="0" w:color="auto"/>
              <w:left w:val="single" w:sz="4" w:space="0" w:color="auto"/>
              <w:bottom w:val="single" w:sz="4" w:space="0" w:color="auto"/>
              <w:right w:val="single" w:sz="4" w:space="0" w:color="auto"/>
            </w:tcBorders>
            <w:hideMark/>
          </w:tcPr>
          <w:p w14:paraId="43AC0279" w14:textId="77777777" w:rsidR="00005760" w:rsidRPr="00005760" w:rsidRDefault="00005760">
            <w:pPr>
              <w:autoSpaceDE w:val="0"/>
              <w:autoSpaceDN w:val="0"/>
              <w:adjustRightInd w:val="0"/>
              <w:spacing w:before="60" w:after="60" w:line="240" w:lineRule="auto"/>
              <w:rPr>
                <w:rFonts w:cs="Arial"/>
                <w:sz w:val="22"/>
                <w:szCs w:val="22"/>
              </w:rPr>
            </w:pPr>
            <w:r w:rsidRPr="00005760">
              <w:rPr>
                <w:rFonts w:cs="Arial"/>
                <w:sz w:val="22"/>
                <w:szCs w:val="22"/>
              </w:rPr>
              <w:t xml:space="preserve">Karina </w:t>
            </w:r>
            <w:proofErr w:type="spellStart"/>
            <w:r w:rsidRPr="00005760">
              <w:rPr>
                <w:rFonts w:cs="Arial"/>
                <w:sz w:val="22"/>
                <w:szCs w:val="22"/>
              </w:rPr>
              <w:t>Mencke</w:t>
            </w:r>
            <w:proofErr w:type="spellEnd"/>
            <w:r w:rsidRPr="00005760">
              <w:rPr>
                <w:rFonts w:cs="Arial"/>
                <w:sz w:val="22"/>
                <w:szCs w:val="22"/>
              </w:rPr>
              <w:t xml:space="preserve"> und Marcus </w:t>
            </w:r>
            <w:proofErr w:type="spellStart"/>
            <w:r w:rsidRPr="00005760">
              <w:rPr>
                <w:rFonts w:cs="Arial"/>
                <w:sz w:val="22"/>
                <w:szCs w:val="22"/>
              </w:rPr>
              <w:t>Vagnby</w:t>
            </w:r>
            <w:proofErr w:type="spellEnd"/>
          </w:p>
        </w:tc>
      </w:tr>
      <w:tr w:rsidR="00005760" w:rsidRPr="00005760" w14:paraId="41BB5784" w14:textId="77777777" w:rsidTr="00005760">
        <w:tc>
          <w:tcPr>
            <w:tcW w:w="2185" w:type="dxa"/>
            <w:tcBorders>
              <w:top w:val="single" w:sz="4" w:space="0" w:color="auto"/>
              <w:left w:val="single" w:sz="4" w:space="0" w:color="auto"/>
              <w:bottom w:val="single" w:sz="4" w:space="0" w:color="auto"/>
              <w:right w:val="single" w:sz="4" w:space="0" w:color="auto"/>
            </w:tcBorders>
            <w:hideMark/>
          </w:tcPr>
          <w:p w14:paraId="297E8414" w14:textId="77777777" w:rsidR="00005760" w:rsidRPr="00005760" w:rsidRDefault="00005760">
            <w:pPr>
              <w:autoSpaceDE w:val="0"/>
              <w:autoSpaceDN w:val="0"/>
              <w:adjustRightInd w:val="0"/>
              <w:spacing w:before="60" w:after="60" w:line="240" w:lineRule="auto"/>
              <w:rPr>
                <w:rFonts w:cs="Arial"/>
                <w:b/>
                <w:sz w:val="22"/>
                <w:szCs w:val="22"/>
              </w:rPr>
            </w:pPr>
            <w:r w:rsidRPr="00005760">
              <w:rPr>
                <w:rFonts w:cs="Arial"/>
                <w:b/>
                <w:sz w:val="22"/>
                <w:szCs w:val="22"/>
              </w:rPr>
              <w:t>Baujahr</w:t>
            </w:r>
          </w:p>
        </w:tc>
        <w:tc>
          <w:tcPr>
            <w:tcW w:w="7166" w:type="dxa"/>
            <w:tcBorders>
              <w:top w:val="single" w:sz="4" w:space="0" w:color="auto"/>
              <w:left w:val="single" w:sz="4" w:space="0" w:color="auto"/>
              <w:bottom w:val="single" w:sz="4" w:space="0" w:color="auto"/>
              <w:right w:val="single" w:sz="4" w:space="0" w:color="auto"/>
            </w:tcBorders>
            <w:hideMark/>
          </w:tcPr>
          <w:p w14:paraId="759DCC81" w14:textId="77777777" w:rsidR="00005760" w:rsidRPr="00005760" w:rsidRDefault="00005760">
            <w:pPr>
              <w:autoSpaceDE w:val="0"/>
              <w:autoSpaceDN w:val="0"/>
              <w:adjustRightInd w:val="0"/>
              <w:spacing w:before="60" w:after="60" w:line="240" w:lineRule="auto"/>
              <w:rPr>
                <w:rFonts w:cs="Arial"/>
                <w:sz w:val="22"/>
                <w:szCs w:val="22"/>
              </w:rPr>
            </w:pPr>
            <w:r w:rsidRPr="00005760">
              <w:rPr>
                <w:rFonts w:cs="Arial"/>
                <w:sz w:val="22"/>
                <w:szCs w:val="22"/>
              </w:rPr>
              <w:t>2023-2024</w:t>
            </w:r>
          </w:p>
        </w:tc>
      </w:tr>
      <w:tr w:rsidR="00005760" w:rsidRPr="00005760" w14:paraId="0414B793" w14:textId="77777777" w:rsidTr="00005760">
        <w:tc>
          <w:tcPr>
            <w:tcW w:w="2185" w:type="dxa"/>
            <w:tcBorders>
              <w:top w:val="single" w:sz="4" w:space="0" w:color="auto"/>
              <w:left w:val="single" w:sz="4" w:space="0" w:color="auto"/>
              <w:bottom w:val="single" w:sz="4" w:space="0" w:color="auto"/>
              <w:right w:val="single" w:sz="4" w:space="0" w:color="auto"/>
            </w:tcBorders>
            <w:hideMark/>
          </w:tcPr>
          <w:p w14:paraId="4B193719" w14:textId="77777777" w:rsidR="00005760" w:rsidRPr="00005760" w:rsidRDefault="00005760">
            <w:pPr>
              <w:autoSpaceDE w:val="0"/>
              <w:autoSpaceDN w:val="0"/>
              <w:adjustRightInd w:val="0"/>
              <w:spacing w:before="60" w:after="60" w:line="240" w:lineRule="auto"/>
              <w:rPr>
                <w:rFonts w:cs="Arial"/>
                <w:b/>
                <w:sz w:val="22"/>
                <w:szCs w:val="22"/>
              </w:rPr>
            </w:pPr>
            <w:r w:rsidRPr="00005760">
              <w:rPr>
                <w:rFonts w:cs="Arial"/>
                <w:b/>
                <w:sz w:val="22"/>
                <w:szCs w:val="22"/>
              </w:rPr>
              <w:t>Standort</w:t>
            </w:r>
          </w:p>
        </w:tc>
        <w:tc>
          <w:tcPr>
            <w:tcW w:w="7166" w:type="dxa"/>
            <w:tcBorders>
              <w:top w:val="single" w:sz="4" w:space="0" w:color="auto"/>
              <w:left w:val="single" w:sz="4" w:space="0" w:color="auto"/>
              <w:bottom w:val="single" w:sz="4" w:space="0" w:color="auto"/>
              <w:right w:val="single" w:sz="4" w:space="0" w:color="auto"/>
            </w:tcBorders>
            <w:hideMark/>
          </w:tcPr>
          <w:p w14:paraId="21639340" w14:textId="77777777" w:rsidR="00005760" w:rsidRPr="00005760" w:rsidRDefault="00005760">
            <w:pPr>
              <w:rPr>
                <w:rFonts w:cs="Arial"/>
                <w:sz w:val="22"/>
                <w:szCs w:val="22"/>
                <w:lang w:val="de-CH"/>
              </w:rPr>
            </w:pPr>
            <w:r w:rsidRPr="00005760">
              <w:rPr>
                <w:rFonts w:cs="Arial"/>
                <w:sz w:val="22"/>
                <w:szCs w:val="22"/>
                <w:lang w:val="de-CH"/>
              </w:rPr>
              <w:t>2840 Holte, Dänemark</w:t>
            </w:r>
          </w:p>
        </w:tc>
      </w:tr>
      <w:tr w:rsidR="00005760" w:rsidRPr="00005760" w14:paraId="70340F74" w14:textId="77777777" w:rsidTr="00005760">
        <w:tc>
          <w:tcPr>
            <w:tcW w:w="2185" w:type="dxa"/>
            <w:tcBorders>
              <w:top w:val="single" w:sz="4" w:space="0" w:color="auto"/>
              <w:left w:val="single" w:sz="4" w:space="0" w:color="auto"/>
              <w:bottom w:val="single" w:sz="4" w:space="0" w:color="auto"/>
              <w:right w:val="single" w:sz="4" w:space="0" w:color="auto"/>
            </w:tcBorders>
            <w:hideMark/>
          </w:tcPr>
          <w:p w14:paraId="29D33428" w14:textId="77777777" w:rsidR="00005760" w:rsidRPr="00005760" w:rsidRDefault="00005760">
            <w:pPr>
              <w:autoSpaceDE w:val="0"/>
              <w:autoSpaceDN w:val="0"/>
              <w:adjustRightInd w:val="0"/>
              <w:spacing w:before="60" w:after="60" w:line="240" w:lineRule="auto"/>
              <w:rPr>
                <w:rFonts w:cs="Arial"/>
                <w:b/>
                <w:sz w:val="22"/>
                <w:szCs w:val="22"/>
              </w:rPr>
            </w:pPr>
            <w:r w:rsidRPr="00005760">
              <w:rPr>
                <w:rFonts w:cs="Arial"/>
                <w:b/>
                <w:sz w:val="22"/>
                <w:szCs w:val="22"/>
              </w:rPr>
              <w:t>Architekturbüro</w:t>
            </w:r>
          </w:p>
        </w:tc>
        <w:tc>
          <w:tcPr>
            <w:tcW w:w="7166" w:type="dxa"/>
            <w:tcBorders>
              <w:top w:val="single" w:sz="4" w:space="0" w:color="auto"/>
              <w:left w:val="single" w:sz="4" w:space="0" w:color="auto"/>
              <w:bottom w:val="single" w:sz="4" w:space="0" w:color="auto"/>
              <w:right w:val="single" w:sz="4" w:space="0" w:color="auto"/>
            </w:tcBorders>
            <w:hideMark/>
          </w:tcPr>
          <w:p w14:paraId="2684AD63" w14:textId="77777777" w:rsidR="00005760" w:rsidRPr="00005760" w:rsidRDefault="00005760">
            <w:pPr>
              <w:autoSpaceDE w:val="0"/>
              <w:autoSpaceDN w:val="0"/>
              <w:adjustRightInd w:val="0"/>
              <w:spacing w:before="60" w:after="60" w:line="240" w:lineRule="auto"/>
              <w:rPr>
                <w:rFonts w:eastAsia="Arial" w:cs="Arial"/>
                <w:sz w:val="22"/>
                <w:szCs w:val="22"/>
              </w:rPr>
            </w:pPr>
            <w:proofErr w:type="spellStart"/>
            <w:r w:rsidRPr="00005760">
              <w:rPr>
                <w:rFonts w:eastAsia="Arial" w:cs="Arial"/>
                <w:sz w:val="22"/>
                <w:szCs w:val="22"/>
              </w:rPr>
              <w:t>Mencke</w:t>
            </w:r>
            <w:proofErr w:type="spellEnd"/>
            <w:r w:rsidRPr="00005760">
              <w:rPr>
                <w:rFonts w:eastAsia="Arial" w:cs="Arial"/>
                <w:sz w:val="22"/>
                <w:szCs w:val="22"/>
              </w:rPr>
              <w:t xml:space="preserve"> &amp; </w:t>
            </w:r>
            <w:proofErr w:type="spellStart"/>
            <w:r w:rsidRPr="00005760">
              <w:rPr>
                <w:rFonts w:eastAsia="Arial" w:cs="Arial"/>
                <w:sz w:val="22"/>
                <w:szCs w:val="22"/>
              </w:rPr>
              <w:t>Vagnby</w:t>
            </w:r>
            <w:proofErr w:type="spellEnd"/>
            <w:r w:rsidRPr="00005760">
              <w:rPr>
                <w:rFonts w:eastAsia="Arial" w:cs="Arial"/>
                <w:sz w:val="22"/>
                <w:szCs w:val="22"/>
              </w:rPr>
              <w:br/>
            </w:r>
            <w:proofErr w:type="spellStart"/>
            <w:r w:rsidRPr="00005760">
              <w:rPr>
                <w:rFonts w:eastAsia="Arial" w:cs="Arial"/>
                <w:sz w:val="22"/>
                <w:szCs w:val="22"/>
              </w:rPr>
              <w:t>Skodsborgvej</w:t>
            </w:r>
            <w:proofErr w:type="spellEnd"/>
            <w:r w:rsidRPr="00005760">
              <w:rPr>
                <w:rFonts w:eastAsia="Arial" w:cs="Arial"/>
                <w:sz w:val="22"/>
                <w:szCs w:val="22"/>
              </w:rPr>
              <w:t xml:space="preserve"> 130B</w:t>
            </w:r>
          </w:p>
          <w:p w14:paraId="4AFC740C" w14:textId="77777777" w:rsidR="00005760" w:rsidRPr="00005760" w:rsidRDefault="00005760">
            <w:pPr>
              <w:autoSpaceDE w:val="0"/>
              <w:autoSpaceDN w:val="0"/>
              <w:adjustRightInd w:val="0"/>
              <w:spacing w:before="60" w:after="60" w:line="240" w:lineRule="auto"/>
              <w:rPr>
                <w:rFonts w:eastAsia="Arial" w:cs="Arial"/>
                <w:sz w:val="22"/>
                <w:szCs w:val="22"/>
              </w:rPr>
            </w:pPr>
            <w:proofErr w:type="spellStart"/>
            <w:r w:rsidRPr="00005760">
              <w:rPr>
                <w:rFonts w:eastAsia="Arial" w:cs="Arial"/>
                <w:sz w:val="22"/>
                <w:szCs w:val="22"/>
              </w:rPr>
              <w:t>Søllerød</w:t>
            </w:r>
            <w:proofErr w:type="spellEnd"/>
            <w:r w:rsidRPr="00005760">
              <w:rPr>
                <w:rFonts w:eastAsia="Arial" w:cs="Arial"/>
                <w:sz w:val="22"/>
                <w:szCs w:val="22"/>
              </w:rPr>
              <w:t>, 2840 Holte</w:t>
            </w:r>
          </w:p>
          <w:p w14:paraId="51FCDC55" w14:textId="77777777" w:rsidR="00005760" w:rsidRPr="00005760" w:rsidRDefault="00005760">
            <w:pPr>
              <w:autoSpaceDE w:val="0"/>
              <w:autoSpaceDN w:val="0"/>
              <w:adjustRightInd w:val="0"/>
              <w:spacing w:before="60" w:after="60" w:line="240" w:lineRule="auto"/>
              <w:rPr>
                <w:rFonts w:eastAsia="Arial" w:cs="Arial"/>
                <w:sz w:val="22"/>
                <w:szCs w:val="22"/>
              </w:rPr>
            </w:pPr>
            <w:r w:rsidRPr="00005760">
              <w:rPr>
                <w:rFonts w:eastAsia="Arial" w:cs="Arial"/>
                <w:sz w:val="22"/>
                <w:szCs w:val="22"/>
              </w:rPr>
              <w:t>Dänemark</w:t>
            </w:r>
          </w:p>
          <w:p w14:paraId="6C9D78E6" w14:textId="77777777" w:rsidR="00005760" w:rsidRPr="00005760" w:rsidRDefault="00005760">
            <w:pPr>
              <w:autoSpaceDE w:val="0"/>
              <w:autoSpaceDN w:val="0"/>
              <w:adjustRightInd w:val="0"/>
              <w:spacing w:before="60" w:after="60" w:line="240" w:lineRule="auto"/>
              <w:rPr>
                <w:rFonts w:eastAsia="Arial" w:cs="Arial"/>
                <w:sz w:val="22"/>
                <w:szCs w:val="22"/>
              </w:rPr>
            </w:pPr>
            <w:hyperlink r:id="rId13" w:history="1">
              <w:r w:rsidRPr="00005760">
                <w:rPr>
                  <w:rStyle w:val="Hyperlink"/>
                  <w:rFonts w:eastAsia="Arial" w:cs="Arial"/>
                  <w:sz w:val="22"/>
                  <w:szCs w:val="22"/>
                </w:rPr>
                <w:t>https://www.menckevagnby.com/</w:t>
              </w:r>
            </w:hyperlink>
            <w:r w:rsidRPr="00005760">
              <w:rPr>
                <w:rFonts w:eastAsia="Arial" w:cs="Arial"/>
                <w:sz w:val="22"/>
                <w:szCs w:val="22"/>
              </w:rPr>
              <w:t xml:space="preserve"> </w:t>
            </w:r>
          </w:p>
        </w:tc>
      </w:tr>
      <w:tr w:rsidR="00005760" w:rsidRPr="00005760" w14:paraId="59511F8D" w14:textId="77777777" w:rsidTr="00005760">
        <w:tc>
          <w:tcPr>
            <w:tcW w:w="2185" w:type="dxa"/>
            <w:tcBorders>
              <w:top w:val="single" w:sz="4" w:space="0" w:color="auto"/>
              <w:left w:val="single" w:sz="4" w:space="0" w:color="auto"/>
              <w:bottom w:val="single" w:sz="4" w:space="0" w:color="auto"/>
              <w:right w:val="single" w:sz="4" w:space="0" w:color="auto"/>
            </w:tcBorders>
            <w:hideMark/>
          </w:tcPr>
          <w:p w14:paraId="1841D7BE" w14:textId="77777777" w:rsidR="00005760" w:rsidRPr="00005760" w:rsidRDefault="00005760">
            <w:pPr>
              <w:autoSpaceDE w:val="0"/>
              <w:autoSpaceDN w:val="0"/>
              <w:adjustRightInd w:val="0"/>
              <w:spacing w:before="60" w:after="60" w:line="240" w:lineRule="auto"/>
              <w:rPr>
                <w:rFonts w:eastAsiaTheme="minorHAnsi" w:cs="Arial"/>
                <w:b/>
                <w:sz w:val="22"/>
                <w:szCs w:val="22"/>
              </w:rPr>
            </w:pPr>
            <w:r w:rsidRPr="00005760">
              <w:rPr>
                <w:rFonts w:cs="Arial"/>
                <w:b/>
                <w:sz w:val="22"/>
                <w:szCs w:val="22"/>
              </w:rPr>
              <w:t>VELUX Produkte</w:t>
            </w:r>
          </w:p>
        </w:tc>
        <w:tc>
          <w:tcPr>
            <w:tcW w:w="7166" w:type="dxa"/>
            <w:tcBorders>
              <w:top w:val="single" w:sz="4" w:space="0" w:color="auto"/>
              <w:left w:val="single" w:sz="4" w:space="0" w:color="auto"/>
              <w:bottom w:val="single" w:sz="4" w:space="0" w:color="auto"/>
              <w:right w:val="single" w:sz="4" w:space="0" w:color="auto"/>
            </w:tcBorders>
          </w:tcPr>
          <w:p w14:paraId="30FE5E94" w14:textId="77777777" w:rsidR="00005760" w:rsidRPr="00005760" w:rsidRDefault="00005760" w:rsidP="00005760">
            <w:pPr>
              <w:pStyle w:val="Listenabsatz"/>
              <w:numPr>
                <w:ilvl w:val="0"/>
                <w:numId w:val="6"/>
              </w:numPr>
              <w:autoSpaceDE w:val="0"/>
              <w:autoSpaceDN w:val="0"/>
              <w:adjustRightInd w:val="0"/>
              <w:spacing w:before="60" w:after="60" w:line="240" w:lineRule="auto"/>
              <w:rPr>
                <w:rFonts w:cs="Arial"/>
              </w:rPr>
            </w:pPr>
            <w:r w:rsidRPr="00005760">
              <w:rPr>
                <w:rFonts w:cs="Arial"/>
              </w:rPr>
              <w:t>6 x VELUX Flachdach-Fenster Flachglas</w:t>
            </w:r>
          </w:p>
          <w:p w14:paraId="297F2357" w14:textId="77777777" w:rsidR="00005760" w:rsidRPr="00005760" w:rsidRDefault="00005760" w:rsidP="00005760">
            <w:pPr>
              <w:pStyle w:val="Listenabsatz"/>
              <w:numPr>
                <w:ilvl w:val="0"/>
                <w:numId w:val="6"/>
              </w:numPr>
              <w:autoSpaceDE w:val="0"/>
              <w:autoSpaceDN w:val="0"/>
              <w:adjustRightInd w:val="0"/>
              <w:spacing w:before="60" w:after="60" w:line="240" w:lineRule="auto"/>
              <w:rPr>
                <w:rFonts w:cs="Arial"/>
              </w:rPr>
            </w:pPr>
            <w:r w:rsidRPr="00005760">
              <w:rPr>
                <w:rFonts w:cs="Arial"/>
              </w:rPr>
              <w:t>2 x VELUX Verdunkelungs-Rollos in Kinderzimmern</w:t>
            </w:r>
          </w:p>
          <w:p w14:paraId="0D7B96B4" w14:textId="77777777" w:rsidR="00005760" w:rsidRPr="00005760" w:rsidRDefault="00005760">
            <w:pPr>
              <w:pStyle w:val="Listenabsatz"/>
              <w:autoSpaceDE w:val="0"/>
              <w:autoSpaceDN w:val="0"/>
              <w:adjustRightInd w:val="0"/>
              <w:spacing w:before="60" w:after="60" w:line="240" w:lineRule="auto"/>
              <w:ind w:left="360"/>
              <w:rPr>
                <w:rFonts w:cs="Arial"/>
              </w:rPr>
            </w:pPr>
          </w:p>
        </w:tc>
      </w:tr>
    </w:tbl>
    <w:p w14:paraId="2A059AC7" w14:textId="77777777" w:rsidR="00005760" w:rsidRDefault="00005760" w:rsidP="00EA4B54">
      <w:pPr>
        <w:spacing w:line="276" w:lineRule="auto"/>
        <w:jc w:val="both"/>
        <w:rPr>
          <w:rFonts w:cstheme="minorHAnsi"/>
          <w:bCs/>
          <w:sz w:val="22"/>
          <w:szCs w:val="22"/>
          <w:lang w:val="de-CH"/>
        </w:rPr>
      </w:pPr>
    </w:p>
    <w:p w14:paraId="6765BFDB" w14:textId="77777777" w:rsidR="00DE224A" w:rsidRDefault="00DE224A" w:rsidP="00DE224A">
      <w:pPr>
        <w:spacing w:line="276" w:lineRule="auto"/>
        <w:jc w:val="both"/>
        <w:rPr>
          <w:rFonts w:cstheme="minorHAnsi"/>
          <w:bCs/>
          <w:sz w:val="22"/>
          <w:szCs w:val="22"/>
          <w:lang w:val="de-CH"/>
        </w:rPr>
      </w:pPr>
      <w:bookmarkStart w:id="0" w:name="_GoBack"/>
      <w:bookmarkEnd w:id="0"/>
    </w:p>
    <w:p w14:paraId="344A79BC" w14:textId="2D093FDC" w:rsidR="00394271" w:rsidRDefault="00394271" w:rsidP="00394271">
      <w:pPr>
        <w:spacing w:line="276" w:lineRule="auto"/>
        <w:jc w:val="both"/>
        <w:rPr>
          <w:rFonts w:cstheme="minorHAnsi"/>
          <w:bCs/>
          <w:sz w:val="22"/>
          <w:szCs w:val="22"/>
          <w:lang w:val="de-CH"/>
        </w:rPr>
      </w:pPr>
      <w:r>
        <w:rPr>
          <w:rFonts w:cstheme="minorHAnsi"/>
          <w:bCs/>
          <w:sz w:val="22"/>
          <w:szCs w:val="22"/>
          <w:lang w:val="de-CH"/>
        </w:rPr>
        <w:t>Das komplette Bildmaterial finden Sie auf d</w:t>
      </w:r>
      <w:r w:rsidRPr="00A35BEA">
        <w:rPr>
          <w:rFonts w:cstheme="minorHAnsi"/>
          <w:bCs/>
          <w:sz w:val="22"/>
          <w:szCs w:val="22"/>
          <w:lang w:val="de-CH"/>
        </w:rPr>
        <w:t xml:space="preserve">em </w:t>
      </w:r>
      <w:hyperlink r:id="rId14" w:history="1">
        <w:r w:rsidRPr="00A35BEA">
          <w:rPr>
            <w:rStyle w:val="Hyperlink"/>
            <w:rFonts w:cstheme="minorHAnsi"/>
            <w:bCs/>
            <w:sz w:val="22"/>
            <w:szCs w:val="22"/>
            <w:lang w:val="de-CH"/>
          </w:rPr>
          <w:t xml:space="preserve">Velux </w:t>
        </w:r>
        <w:proofErr w:type="spellStart"/>
        <w:r w:rsidRPr="00A35BEA">
          <w:rPr>
            <w:rStyle w:val="Hyperlink"/>
            <w:rFonts w:cstheme="minorHAnsi"/>
            <w:bCs/>
            <w:sz w:val="22"/>
            <w:szCs w:val="22"/>
            <w:lang w:val="de-CH"/>
          </w:rPr>
          <w:t>Newsroom</w:t>
        </w:r>
        <w:proofErr w:type="spellEnd"/>
      </w:hyperlink>
      <w:r w:rsidRPr="00A35BEA">
        <w:rPr>
          <w:rFonts w:cstheme="minorHAnsi"/>
          <w:bCs/>
          <w:sz w:val="22"/>
          <w:szCs w:val="22"/>
          <w:lang w:val="de-CH"/>
        </w:rPr>
        <w:t>.</w:t>
      </w:r>
    </w:p>
    <w:p w14:paraId="53638636" w14:textId="77777777" w:rsidR="00394271" w:rsidRPr="00394271" w:rsidRDefault="00394271" w:rsidP="00394271">
      <w:pPr>
        <w:pBdr>
          <w:bottom w:val="single" w:sz="4" w:space="1" w:color="auto"/>
        </w:pBdr>
        <w:spacing w:line="276" w:lineRule="auto"/>
        <w:jc w:val="both"/>
        <w:rPr>
          <w:rFonts w:cstheme="minorHAnsi"/>
          <w:bCs/>
          <w:sz w:val="22"/>
          <w:szCs w:val="22"/>
          <w:lang w:val="de-CH"/>
        </w:rPr>
      </w:pPr>
    </w:p>
    <w:p w14:paraId="7DFD1C91" w14:textId="77777777" w:rsidR="007C1615" w:rsidRPr="00C81380"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C81380">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C81380" w14:paraId="31FC581B" w14:textId="77777777" w:rsidTr="00383D2C">
        <w:trPr>
          <w:trHeight w:val="1673"/>
        </w:trPr>
        <w:tc>
          <w:tcPr>
            <w:tcW w:w="6096" w:type="dxa"/>
            <w:tcBorders>
              <w:top w:val="nil"/>
              <w:left w:val="nil"/>
              <w:bottom w:val="nil"/>
              <w:right w:val="nil"/>
            </w:tcBorders>
            <w:hideMark/>
          </w:tcPr>
          <w:p w14:paraId="723DE740" w14:textId="77777777" w:rsidR="007C1615" w:rsidRPr="00C81380" w:rsidRDefault="007C1615" w:rsidP="00383D2C">
            <w:pPr>
              <w:spacing w:line="276" w:lineRule="auto"/>
              <w:ind w:right="-994"/>
              <w:rPr>
                <w:rFonts w:ascii="VELUX Transform" w:hAnsi="VELUX Transform" w:cs="Arial"/>
                <w:lang w:val="de-CH" w:eastAsia="en-US"/>
              </w:rPr>
            </w:pPr>
            <w:r w:rsidRPr="00C81380">
              <w:rPr>
                <w:rFonts w:ascii="VELUX Transform" w:hAnsi="VELUX Transform" w:cs="Arial"/>
                <w:lang w:val="de-CH"/>
              </w:rPr>
              <w:t>Velux Deutschland, Österreich &amp; Schweiz</w:t>
            </w:r>
          </w:p>
          <w:p w14:paraId="4BDD76C3" w14:textId="77777777" w:rsidR="007C1615" w:rsidRPr="00C81380" w:rsidRDefault="007C1615" w:rsidP="00383D2C">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0A220211"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5B5F6E1" w14:textId="77777777" w:rsidR="007C1615" w:rsidRPr="00C81380" w:rsidRDefault="007C1615" w:rsidP="00383D2C">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0CCF220"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11718E0B"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4C62FC5C" w14:textId="0E86FF32" w:rsidR="00081F16" w:rsidRPr="00F97BFC" w:rsidRDefault="007C1615" w:rsidP="00081F16">
            <w:pPr>
              <w:spacing w:line="276" w:lineRule="auto"/>
              <w:ind w:right="-994"/>
              <w:textAlignment w:val="baseline"/>
              <w:rPr>
                <w:lang w:val="fr-CH"/>
              </w:rPr>
            </w:pPr>
            <w:r w:rsidRPr="00F97BFC">
              <w:rPr>
                <w:rFonts w:ascii="VELUX Transform" w:hAnsi="VELUX Transform" w:cs="Arial"/>
                <w:lang w:val="fr-CH" w:eastAsia="zh-CN"/>
              </w:rPr>
              <w:t xml:space="preserve">Mail: </w:t>
            </w:r>
            <w:hyperlink r:id="rId15" w:history="1">
              <w:r w:rsidR="00680BC3" w:rsidRPr="00A74B09">
                <w:rPr>
                  <w:rStyle w:val="Hyperlink"/>
                  <w:lang w:val="fr-CH"/>
                </w:rPr>
                <w:t>maik.seete@velux.com</w:t>
              </w:r>
            </w:hyperlink>
            <w:r w:rsidR="00680BC3">
              <w:rPr>
                <w:lang w:val="fr-CH"/>
              </w:rPr>
              <w:t xml:space="preserve"> </w:t>
            </w:r>
          </w:p>
        </w:tc>
        <w:tc>
          <w:tcPr>
            <w:tcW w:w="3827" w:type="dxa"/>
            <w:tcBorders>
              <w:top w:val="nil"/>
              <w:left w:val="nil"/>
              <w:bottom w:val="nil"/>
              <w:right w:val="nil"/>
            </w:tcBorders>
            <w:hideMark/>
          </w:tcPr>
          <w:p w14:paraId="0C783063" w14:textId="77777777" w:rsidR="007C1615" w:rsidRPr="00C81380" w:rsidRDefault="007C1615" w:rsidP="00383D2C">
            <w:pPr>
              <w:spacing w:line="276" w:lineRule="auto"/>
              <w:ind w:right="-994"/>
              <w:textAlignment w:val="baseline"/>
              <w:rPr>
                <w:rFonts w:ascii="VELUX Transform" w:hAnsi="VELUX Transform" w:cs="Arial"/>
                <w:lang w:val="de-CH" w:eastAsia="zh-CN"/>
              </w:rPr>
            </w:pPr>
            <w:proofErr w:type="spellStart"/>
            <w:r w:rsidRPr="00C81380">
              <w:rPr>
                <w:rFonts w:ascii="VELUX Transform" w:hAnsi="VELUX Transform" w:cs="Arial"/>
                <w:lang w:val="de-CH" w:eastAsia="zh-CN"/>
              </w:rPr>
              <w:t>PRfact</w:t>
            </w:r>
            <w:proofErr w:type="spellEnd"/>
            <w:r w:rsidRPr="00C81380">
              <w:rPr>
                <w:rFonts w:ascii="VELUX Transform" w:hAnsi="VELUX Transform" w:cs="Arial"/>
                <w:lang w:val="de-CH" w:eastAsia="zh-CN"/>
              </w:rPr>
              <w:t xml:space="preserve"> AG </w:t>
            </w:r>
          </w:p>
          <w:p w14:paraId="79E50D12"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0BDCD5A2" w14:textId="77777777" w:rsidR="007C1615" w:rsidRPr="00C81380" w:rsidRDefault="00A35BEA" w:rsidP="00383D2C">
            <w:pPr>
              <w:spacing w:line="276" w:lineRule="auto"/>
              <w:ind w:right="-994"/>
              <w:textAlignment w:val="baseline"/>
              <w:rPr>
                <w:rFonts w:ascii="VELUX Transform" w:hAnsi="VELUX Transform" w:cs="Arial"/>
                <w:lang w:val="de-CH" w:eastAsia="zh-CN"/>
              </w:rPr>
            </w:pPr>
            <w:hyperlink r:id="rId16" w:history="1">
              <w:r w:rsidR="007C1615" w:rsidRPr="00C81380">
                <w:rPr>
                  <w:rStyle w:val="Hyperlink"/>
                  <w:rFonts w:ascii="VELUX Transform" w:eastAsiaTheme="majorEastAsia" w:hAnsi="VELUX Transform" w:cs="Arial"/>
                  <w:lang w:val="de-CH" w:eastAsia="zh-CN"/>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57BDE467" w14:textId="77777777" w:rsidR="00005760" w:rsidRPr="00D81975" w:rsidRDefault="00005760" w:rsidP="00005760">
      <w:pPr>
        <w:spacing w:after="120" w:line="240" w:lineRule="auto"/>
        <w:jc w:val="both"/>
        <w:rPr>
          <w:rFonts w:ascii="VELUX Transform Headline" w:hAnsi="VELUX Transform Headline"/>
        </w:rPr>
      </w:pPr>
      <w:r w:rsidRPr="00D81975">
        <w:rPr>
          <w:rFonts w:ascii="VELUX Transform Headline" w:hAnsi="VELUX Transform Headline"/>
          <w:b/>
          <w:bCs/>
        </w:rPr>
        <w:t>Über die VELUX Schweiz AG</w:t>
      </w:r>
    </w:p>
    <w:p w14:paraId="2AF02713" w14:textId="77777777" w:rsidR="00005760" w:rsidRPr="00005760" w:rsidRDefault="00005760" w:rsidP="00005760">
      <w:pPr>
        <w:spacing w:after="120" w:line="240" w:lineRule="auto"/>
        <w:jc w:val="both"/>
        <w:rPr>
          <w:rFonts w:cstheme="minorHAnsi"/>
          <w:lang w:val="de-CH"/>
        </w:rPr>
      </w:pPr>
      <w:r w:rsidRPr="00005760">
        <w:rPr>
          <w:rFonts w:cstheme="minorHAnsi"/>
          <w:lang w:val="de-CH"/>
        </w:rPr>
        <w:t>Die VELUX Schweiz AG mit Sitz in Aarburg ist ein Unternehmen der internationalen VELUX Gruppe. Seit mehr als 80 Jahren bringen VELUX Dachfenster weltweit Tageslicht und frische Luft in das Zuhause von Menschen und schaffen so bessere Lebensbedingungen. Das Produktprogramm umfasst Dachfenster, Flachdachlösungen, dekorative Rollos und Sonnenschutzprodukte, Rollläden sowie Zubehör für den Fenstereinbau und Smart Home Lösungen. Diese Produkte tragen dazu bei, helle, gesunde und energieeffiziente Räume unter dem Dach zu schaffen, in denen Menschen leben, arbeiten, lernen und spielen. Die Unternehmensgruppe arbeitet global – mit Vertriebs- und Produktionsstätten in 37 Ländern und rund 12‘000 Mitarbeitenden weltweit. In der Schweiz beschäftigt VELUX 80 Mitarbeitende.</w:t>
      </w:r>
    </w:p>
    <w:p w14:paraId="5A17CDB5" w14:textId="611245C1" w:rsidR="00005760" w:rsidRPr="00D81975" w:rsidRDefault="00005760" w:rsidP="00005760">
      <w:pPr>
        <w:spacing w:after="120" w:line="240" w:lineRule="auto"/>
        <w:jc w:val="both"/>
        <w:rPr>
          <w:rFonts w:ascii="VELUX Transform Headline" w:hAnsi="VELUX Transform Headline"/>
        </w:rPr>
      </w:pPr>
      <w:r w:rsidRPr="00005760">
        <w:rPr>
          <w:rFonts w:cstheme="minorHAnsi"/>
          <w:lang w:val="de-CH"/>
        </w:rPr>
        <w:t>Weitere Informationen unter</w:t>
      </w:r>
      <w:r>
        <w:rPr>
          <w:rFonts w:cstheme="minorHAnsi"/>
          <w:lang w:val="de-CH"/>
        </w:rPr>
        <w:t xml:space="preserve"> </w:t>
      </w:r>
      <w:hyperlink r:id="rId17" w:history="1">
        <w:r w:rsidRPr="002E61CD">
          <w:rPr>
            <w:rStyle w:val="Hyperlink"/>
            <w:rFonts w:cstheme="minorHAnsi"/>
            <w:lang w:val="de-CH"/>
          </w:rPr>
          <w:t>http://www.velux.ch</w:t>
        </w:r>
      </w:hyperlink>
      <w:r>
        <w:rPr>
          <w:rFonts w:cstheme="minorHAnsi"/>
          <w:lang w:val="de-CH"/>
        </w:rPr>
        <w:t xml:space="preserve"> </w:t>
      </w:r>
    </w:p>
    <w:p w14:paraId="5E3B6F5F" w14:textId="4CC4055A" w:rsidR="00005760" w:rsidRPr="00D81975" w:rsidRDefault="00005760" w:rsidP="00005760">
      <w:pPr>
        <w:spacing w:after="120" w:line="240" w:lineRule="auto"/>
        <w:jc w:val="both"/>
        <w:rPr>
          <w:rFonts w:ascii="VELUX Transform Headline" w:hAnsi="VELUX Transform Headline"/>
        </w:rPr>
      </w:pPr>
      <w:r w:rsidRPr="00005760">
        <w:rPr>
          <w:rFonts w:cstheme="minorHAnsi"/>
          <w:lang w:val="de-CH"/>
        </w:rPr>
        <w:t>Pressetexte sowie druckfähiges Bildmaterial u.v.m. stehen im Velux Presseforum unter</w:t>
      </w:r>
      <w:r w:rsidRPr="00D81975">
        <w:rPr>
          <w:rFonts w:ascii="VELUX Transform Headline" w:hAnsi="VELUX Transform Headline"/>
        </w:rPr>
        <w:t xml:space="preserve"> </w:t>
      </w:r>
      <w:hyperlink r:id="rId18" w:history="1">
        <w:r w:rsidRPr="00005760">
          <w:rPr>
            <w:rStyle w:val="Hyperlink"/>
            <w:rFonts w:cstheme="minorHAnsi"/>
            <w:lang w:val="de-CH"/>
          </w:rPr>
          <w:t>press.velux.ch/</w:t>
        </w:r>
      </w:hyperlink>
      <w:r w:rsidRPr="00005760">
        <w:rPr>
          <w:rFonts w:cstheme="minorHAnsi"/>
          <w:lang w:val="de-CH"/>
        </w:rPr>
        <w:t xml:space="preserve"> zum Download bereit.</w:t>
      </w:r>
      <w:r>
        <w:rPr>
          <w:rFonts w:ascii="VELUX Transform Headline" w:hAnsi="VELUX Transform Headline"/>
        </w:rPr>
        <w:t xml:space="preserve"> </w:t>
      </w:r>
    </w:p>
    <w:p w14:paraId="5B6F4BDB" w14:textId="77777777" w:rsidR="00005760" w:rsidRDefault="00005760" w:rsidP="007C1615">
      <w:pPr>
        <w:jc w:val="both"/>
        <w:rPr>
          <w:rFonts w:cstheme="minorHAnsi"/>
          <w:b/>
          <w:bCs/>
          <w:lang w:val="de-CH"/>
        </w:rPr>
      </w:pPr>
    </w:p>
    <w:p w14:paraId="55FDA97B" w14:textId="74BEEBF7" w:rsidR="0051551E" w:rsidRPr="00C81380" w:rsidRDefault="00F465F9" w:rsidP="007C1615">
      <w:pPr>
        <w:jc w:val="both"/>
        <w:rPr>
          <w:rFonts w:cstheme="minorHAnsi"/>
          <w:b/>
          <w:bCs/>
          <w:lang w:val="de-CH"/>
        </w:rPr>
      </w:pPr>
      <w:r w:rsidRPr="00C81380">
        <w:rPr>
          <w:rFonts w:cstheme="minorHAnsi"/>
          <w:b/>
          <w:bCs/>
          <w:lang w:val="de-CH"/>
        </w:rPr>
        <w:t>Über die VELUX Gruppe</w:t>
      </w:r>
    </w:p>
    <w:p w14:paraId="7F5BB264" w14:textId="77777777" w:rsidR="0051551E" w:rsidRPr="00C81380" w:rsidRDefault="00F465F9" w:rsidP="007C1615">
      <w:pPr>
        <w:jc w:val="both"/>
        <w:rPr>
          <w:rFonts w:cstheme="minorHAnsi"/>
          <w:lang w:val="de-CH"/>
        </w:rPr>
      </w:pPr>
      <w:r w:rsidRPr="00C81380">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THE VELUX FOUNDATIONS insgesamt 184,6 Millionen Euro für wohltätige Zwecke. </w:t>
      </w:r>
    </w:p>
    <w:p w14:paraId="7BD796F1" w14:textId="77777777" w:rsidR="0051551E" w:rsidRPr="00C81380" w:rsidRDefault="0051551E" w:rsidP="007C1615">
      <w:pPr>
        <w:jc w:val="both"/>
        <w:rPr>
          <w:rFonts w:cstheme="minorHAnsi"/>
          <w:lang w:val="de-CH"/>
        </w:rPr>
      </w:pPr>
    </w:p>
    <w:p w14:paraId="18C69C0E" w14:textId="23FA948C" w:rsidR="00F0599E" w:rsidRDefault="00F465F9" w:rsidP="007C1615">
      <w:pPr>
        <w:jc w:val="both"/>
        <w:rPr>
          <w:rStyle w:val="Hyperlink"/>
          <w:rFonts w:cstheme="minorHAnsi"/>
          <w:lang w:val="de-CH"/>
        </w:rPr>
      </w:pPr>
      <w:r w:rsidRPr="00C81380">
        <w:rPr>
          <w:rFonts w:cstheme="minorHAnsi"/>
          <w:lang w:val="de-CH"/>
        </w:rPr>
        <w:t xml:space="preserve">Weitere Informationen zur VELUX Gruppe finden Sie unter </w:t>
      </w:r>
      <w:hyperlink r:id="rId19" w:history="1">
        <w:r w:rsidR="00AD5948" w:rsidRPr="00C81380">
          <w:rPr>
            <w:rStyle w:val="Hyperlink"/>
            <w:rFonts w:cstheme="minorHAnsi"/>
            <w:lang w:val="de-CH"/>
          </w:rPr>
          <w:t>velux.com</w:t>
        </w:r>
      </w:hyperlink>
    </w:p>
    <w:p w14:paraId="5F217BD9" w14:textId="22992E7E" w:rsidR="00005760" w:rsidRDefault="00005760" w:rsidP="007C1615">
      <w:pPr>
        <w:jc w:val="both"/>
        <w:rPr>
          <w:rStyle w:val="Hyperlink"/>
          <w:rFonts w:cstheme="minorHAnsi"/>
          <w:lang w:val="de-CH"/>
        </w:rPr>
      </w:pPr>
    </w:p>
    <w:p w14:paraId="69995882" w14:textId="77777777" w:rsidR="00005760" w:rsidRPr="00C81380" w:rsidRDefault="00005760" w:rsidP="007C1615">
      <w:pPr>
        <w:jc w:val="both"/>
        <w:rPr>
          <w:rStyle w:val="Hyperlink"/>
          <w:rFonts w:cstheme="minorHAnsi"/>
          <w:lang w:val="de-CH"/>
        </w:rPr>
      </w:pPr>
    </w:p>
    <w:p w14:paraId="6071EF45" w14:textId="0DF52121" w:rsidR="003B2214" w:rsidRPr="00C81380" w:rsidRDefault="003B2214" w:rsidP="007C1615">
      <w:pPr>
        <w:jc w:val="both"/>
        <w:rPr>
          <w:rStyle w:val="Hyperlink"/>
          <w:rFonts w:cstheme="minorHAnsi"/>
          <w:lang w:val="de-CH"/>
        </w:rPr>
      </w:pPr>
    </w:p>
    <w:p w14:paraId="1004BA85" w14:textId="77777777" w:rsidR="003B2214" w:rsidRPr="00C81380" w:rsidRDefault="003B2214" w:rsidP="007C1615">
      <w:pPr>
        <w:jc w:val="both"/>
        <w:rPr>
          <w:rStyle w:val="Hyperlink"/>
          <w:rFonts w:cstheme="minorHAnsi"/>
          <w:lang w:val="de-CH"/>
        </w:rPr>
      </w:pPr>
    </w:p>
    <w:p w14:paraId="5FCF1BF7" w14:textId="0F10907B" w:rsidR="00394271" w:rsidRDefault="002C5039" w:rsidP="002C5039">
      <w:pPr>
        <w:spacing w:after="160" w:line="259" w:lineRule="auto"/>
        <w:rPr>
          <w:rStyle w:val="Hyperlink"/>
          <w:rFonts w:cstheme="minorHAnsi"/>
          <w:b/>
          <w:u w:val="none"/>
          <w:lang w:val="de-CH"/>
        </w:rPr>
      </w:pPr>
      <w:r w:rsidRPr="00C81380">
        <w:rPr>
          <w:rStyle w:val="Hyperlink"/>
          <w:rFonts w:cstheme="minorHAnsi"/>
          <w:b/>
          <w:u w:val="none"/>
          <w:lang w:val="de-CH"/>
        </w:rPr>
        <w:t xml:space="preserve"> </w:t>
      </w:r>
    </w:p>
    <w:p w14:paraId="01162BBD" w14:textId="18489B26" w:rsidR="00394271" w:rsidRPr="00DE224A" w:rsidRDefault="00394271" w:rsidP="00DE224A">
      <w:pPr>
        <w:spacing w:after="160" w:line="259" w:lineRule="auto"/>
        <w:rPr>
          <w:rFonts w:cstheme="minorHAnsi"/>
          <w:b/>
          <w:color w:val="003366"/>
          <w:lang w:val="de-CH"/>
        </w:rPr>
      </w:pPr>
      <w:r>
        <w:rPr>
          <w:rFonts w:cs="Arial"/>
          <w:b/>
          <w:bCs/>
          <w:szCs w:val="22"/>
        </w:rPr>
        <w:t>Bildmaterial</w:t>
      </w:r>
    </w:p>
    <w:p w14:paraId="4A989986" w14:textId="5B54BFCB" w:rsidR="00394271" w:rsidRDefault="00394271" w:rsidP="00394271">
      <w:pPr>
        <w:spacing w:after="60" w:line="240" w:lineRule="auto"/>
        <w:rPr>
          <w:rFonts w:cs="Arial"/>
        </w:rPr>
      </w:pPr>
    </w:p>
    <w:p w14:paraId="2D8C09B2" w14:textId="3CFADBAF" w:rsidR="00005760" w:rsidRDefault="00005760" w:rsidP="00005760">
      <w:pPr>
        <w:rPr>
          <w:i/>
        </w:rPr>
      </w:pPr>
      <w:r>
        <w:rPr>
          <w:noProof/>
          <w:lang w:val="de-CH" w:eastAsia="de-CH" w:bidi="ar-SA"/>
        </w:rPr>
        <w:drawing>
          <wp:inline distT="0" distB="0" distL="0" distR="0" wp14:anchorId="7501ABC2" wp14:editId="79D6B56C">
            <wp:extent cx="5044440" cy="2529840"/>
            <wp:effectExtent l="0" t="0" r="3810" b="3810"/>
            <wp:docPr id="36" name="Grafik 36" descr="Ein Bild, das draußen, Pflanze, Gebäude, Himm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Ein Bild, das draußen, Pflanze, Gebäude, Himmel enthält.&#10;&#10;KI-generierte Inhalte können fehlerhaft sei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4440" cy="2529840"/>
                    </a:xfrm>
                    <a:prstGeom prst="rect">
                      <a:avLst/>
                    </a:prstGeom>
                    <a:noFill/>
                    <a:ln>
                      <a:noFill/>
                    </a:ln>
                  </pic:spPr>
                </pic:pic>
              </a:graphicData>
            </a:graphic>
          </wp:inline>
        </w:drawing>
      </w:r>
    </w:p>
    <w:p w14:paraId="705CB6E5" w14:textId="77777777" w:rsidR="00005760" w:rsidRDefault="00005760" w:rsidP="00005760">
      <w:r>
        <w:t>[Foto: velux_9784681_ADA_House]</w:t>
      </w:r>
    </w:p>
    <w:p w14:paraId="2FE1691A" w14:textId="3BC330D7" w:rsidR="00005760" w:rsidRDefault="00005760" w:rsidP="00005760">
      <w:pPr>
        <w:rPr>
          <w:i/>
        </w:rPr>
      </w:pPr>
      <w:r>
        <w:rPr>
          <w:i/>
        </w:rPr>
        <w:t xml:space="preserve">Das ADA House erhebt sich leicht geneigt vom Flügel mit dem Eingangsbereich bis zum Wohn- und Essbereich den Hang hinauf. Von dort und der davorliegenden Terrasse bietet sich ein Ausblick auf die umliegende Landschaft aber zugleich auch ausreichend Privatsphäre durch den Schutz vor fremden Blicken von der </w:t>
      </w:r>
      <w:proofErr w:type="spellStart"/>
      <w:r>
        <w:rPr>
          <w:i/>
        </w:rPr>
        <w:t>Stra</w:t>
      </w:r>
      <w:r>
        <w:rPr>
          <w:i/>
        </w:rPr>
        <w:t>ss</w:t>
      </w:r>
      <w:r>
        <w:rPr>
          <w:i/>
        </w:rPr>
        <w:t>e</w:t>
      </w:r>
      <w:proofErr w:type="spellEnd"/>
      <w:r>
        <w:rPr>
          <w:i/>
        </w:rPr>
        <w:t xml:space="preserve"> aus.</w:t>
      </w:r>
    </w:p>
    <w:p w14:paraId="7589D24C"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4355B53B" w14:textId="25C0AF35" w:rsidR="00005760" w:rsidRDefault="00005760" w:rsidP="00005760">
      <w:pPr>
        <w:rPr>
          <w:b/>
        </w:rPr>
      </w:pPr>
      <w:r>
        <w:rPr>
          <w:noProof/>
          <w:lang w:val="de-CH" w:eastAsia="de-CH" w:bidi="ar-SA"/>
        </w:rPr>
        <w:drawing>
          <wp:inline distT="0" distB="0" distL="0" distR="0" wp14:anchorId="5C271F2C" wp14:editId="5511C508">
            <wp:extent cx="3596640" cy="2697480"/>
            <wp:effectExtent l="0" t="0" r="3810" b="7620"/>
            <wp:docPr id="35" name="Grafik 35" descr="Ein Bild, das draußen, Himmel, Wolke, Gebäu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n Bild, das draußen, Himmel, Wolke, Gebäude enthält.&#10;&#10;KI-generierte Inhalte können fehlerhaft sei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96640" cy="2697480"/>
                    </a:xfrm>
                    <a:prstGeom prst="rect">
                      <a:avLst/>
                    </a:prstGeom>
                    <a:noFill/>
                    <a:ln>
                      <a:noFill/>
                    </a:ln>
                  </pic:spPr>
                </pic:pic>
              </a:graphicData>
            </a:graphic>
          </wp:inline>
        </w:drawing>
      </w:r>
    </w:p>
    <w:p w14:paraId="4A166995" w14:textId="77777777" w:rsidR="00005760" w:rsidRDefault="00005760" w:rsidP="00005760">
      <w:r>
        <w:t>[Foto: velux_9784597_ADA_House]</w:t>
      </w:r>
    </w:p>
    <w:p w14:paraId="58DD481A" w14:textId="77777777" w:rsidR="00005760" w:rsidRDefault="00005760" w:rsidP="00005760">
      <w:pPr>
        <w:rPr>
          <w:i/>
        </w:rPr>
      </w:pPr>
      <w:r>
        <w:rPr>
          <w:i/>
        </w:rPr>
        <w:t>Das Dach über dem Eingang geht nahtlos in den Giebel des Hauses im Westen über.</w:t>
      </w:r>
    </w:p>
    <w:p w14:paraId="3C23F885"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4B01CF72" w14:textId="6C87408D" w:rsidR="00005760" w:rsidRDefault="00005760" w:rsidP="00005760">
      <w:pPr>
        <w:rPr>
          <w:i/>
        </w:rPr>
      </w:pPr>
      <w:r>
        <w:rPr>
          <w:noProof/>
          <w:lang w:val="de-CH" w:eastAsia="de-CH" w:bidi="ar-SA"/>
        </w:rPr>
        <w:drawing>
          <wp:inline distT="0" distB="0" distL="0" distR="0" wp14:anchorId="63E3C036" wp14:editId="06FB2A02">
            <wp:extent cx="1950720" cy="2880360"/>
            <wp:effectExtent l="0" t="0" r="0" b="0"/>
            <wp:docPr id="34" name="Grafik 34" descr="Ein Bild, das Wand, Im Haus, Tür, Inneneinrich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descr="Ein Bild, das Wand, Im Haus, Tür, Inneneinrichtung enthält.&#10;&#10;KI-generierte Inhalte können fehlerhaft sei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50720" cy="2880360"/>
                    </a:xfrm>
                    <a:prstGeom prst="rect">
                      <a:avLst/>
                    </a:prstGeom>
                    <a:noFill/>
                    <a:ln>
                      <a:noFill/>
                    </a:ln>
                  </pic:spPr>
                </pic:pic>
              </a:graphicData>
            </a:graphic>
          </wp:inline>
        </w:drawing>
      </w:r>
    </w:p>
    <w:p w14:paraId="1F802D0C" w14:textId="77777777" w:rsidR="00005760" w:rsidRDefault="00005760" w:rsidP="00005760">
      <w:r>
        <w:t>[Foto: velux_9784739_ADA_House]</w:t>
      </w:r>
    </w:p>
    <w:p w14:paraId="134CD6AA" w14:textId="77777777" w:rsidR="00005760" w:rsidRDefault="00005760" w:rsidP="00005760">
      <w:pPr>
        <w:rPr>
          <w:i/>
        </w:rPr>
      </w:pPr>
      <w:r>
        <w:rPr>
          <w:i/>
        </w:rPr>
        <w:t xml:space="preserve">Rechts vom Eingang des Hauses befindet sich ein </w:t>
      </w:r>
      <w:proofErr w:type="spellStart"/>
      <w:r>
        <w:rPr>
          <w:i/>
        </w:rPr>
        <w:t>Gästebad</w:t>
      </w:r>
      <w:proofErr w:type="spellEnd"/>
      <w:r>
        <w:rPr>
          <w:i/>
        </w:rPr>
        <w:t xml:space="preserve"> und eine Garderobe. Um hier keinen Stauraum an den Wänden zu verlieren, erfolgt die Belichtung von oben durch ein Flachdach-Fenster von Velux.</w:t>
      </w:r>
    </w:p>
    <w:p w14:paraId="05D3FF2B"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30F0CC12" w14:textId="67103646" w:rsidR="00005760" w:rsidRDefault="00005760" w:rsidP="00005760">
      <w:pPr>
        <w:rPr>
          <w:i/>
        </w:rPr>
      </w:pPr>
      <w:r>
        <w:rPr>
          <w:noProof/>
          <w:lang w:val="de-CH" w:eastAsia="de-CH" w:bidi="ar-SA"/>
        </w:rPr>
        <w:drawing>
          <wp:inline distT="0" distB="0" distL="0" distR="0" wp14:anchorId="3351C0AB" wp14:editId="35CF26CC">
            <wp:extent cx="1653540" cy="2811780"/>
            <wp:effectExtent l="0" t="0" r="3810" b="7620"/>
            <wp:docPr id="33" name="Grafik 33" descr="Ein Bild, das Galerie, Wand, Im Haus, Szen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descr="Ein Bild, das Galerie, Wand, Im Haus, Szene enthält.&#10;&#10;KI-generierte Inhalte können fehlerhaft sei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53540" cy="2811780"/>
                    </a:xfrm>
                    <a:prstGeom prst="rect">
                      <a:avLst/>
                    </a:prstGeom>
                    <a:noFill/>
                    <a:ln>
                      <a:noFill/>
                    </a:ln>
                  </pic:spPr>
                </pic:pic>
              </a:graphicData>
            </a:graphic>
          </wp:inline>
        </w:drawing>
      </w:r>
    </w:p>
    <w:p w14:paraId="20D191E7" w14:textId="77777777" w:rsidR="00005760" w:rsidRDefault="00005760" w:rsidP="00005760">
      <w:r>
        <w:t>[Foto: velux_9784754_ADA_House]</w:t>
      </w:r>
    </w:p>
    <w:p w14:paraId="22D709B6" w14:textId="77777777" w:rsidR="00005760" w:rsidRDefault="00005760" w:rsidP="00005760">
      <w:pPr>
        <w:rPr>
          <w:i/>
        </w:rPr>
      </w:pPr>
      <w:r>
        <w:rPr>
          <w:i/>
        </w:rPr>
        <w:t>Vom Eingang im Nordwesten führt der als Galerie gestaltete Flur, an dem die Kinderzimmer, das Schlafzimmer und das Familienbad liegen, nach oben in den Wohn-, Koch- und Essbereich.</w:t>
      </w:r>
    </w:p>
    <w:p w14:paraId="2E9C46D6"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3C5650AA" w14:textId="032261AE" w:rsidR="00005760" w:rsidRDefault="00005760" w:rsidP="00005760">
      <w:pPr>
        <w:rPr>
          <w:i/>
        </w:rPr>
      </w:pPr>
      <w:r>
        <w:rPr>
          <w:noProof/>
          <w:lang w:val="de-CH" w:eastAsia="de-CH" w:bidi="ar-SA"/>
        </w:rPr>
        <w:drawing>
          <wp:inline distT="0" distB="0" distL="0" distR="0" wp14:anchorId="62592CEC" wp14:editId="5D32DBAD">
            <wp:extent cx="1729740" cy="2796540"/>
            <wp:effectExtent l="0" t="0" r="3810" b="3810"/>
            <wp:docPr id="32" name="Grafik 32" descr="Ein Bild, das Wand, Im Haus, Kunst, Galeri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Ein Bild, das Wand, Im Haus, Kunst, Galerie enthält.&#10;&#10;KI-generierte Inhalte können fehlerhaft sei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29740" cy="2796540"/>
                    </a:xfrm>
                    <a:prstGeom prst="rect">
                      <a:avLst/>
                    </a:prstGeom>
                    <a:noFill/>
                    <a:ln>
                      <a:noFill/>
                    </a:ln>
                  </pic:spPr>
                </pic:pic>
              </a:graphicData>
            </a:graphic>
          </wp:inline>
        </w:drawing>
      </w:r>
    </w:p>
    <w:p w14:paraId="56616A31" w14:textId="77777777" w:rsidR="00005760" w:rsidRDefault="00005760" w:rsidP="00005760">
      <w:r>
        <w:t>[Foto: velux_9784741_ADA_House]</w:t>
      </w:r>
    </w:p>
    <w:p w14:paraId="7233AADF" w14:textId="77777777" w:rsidR="00005760" w:rsidRDefault="00005760" w:rsidP="00005760">
      <w:pPr>
        <w:rPr>
          <w:i/>
        </w:rPr>
      </w:pPr>
      <w:r>
        <w:rPr>
          <w:i/>
        </w:rPr>
        <w:t>Der abgestufte Grundriss verbindet die Innenräume behutsam mit dem abfallenden Gelände.</w:t>
      </w:r>
    </w:p>
    <w:p w14:paraId="432F1B62"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013A4783" w14:textId="52ED4499" w:rsidR="00005760" w:rsidRDefault="00005760" w:rsidP="00005760">
      <w:pPr>
        <w:rPr>
          <w:i/>
        </w:rPr>
      </w:pPr>
      <w:r>
        <w:rPr>
          <w:noProof/>
          <w:lang w:val="de-CH" w:eastAsia="de-CH" w:bidi="ar-SA"/>
        </w:rPr>
        <w:drawing>
          <wp:inline distT="0" distB="0" distL="0" distR="0" wp14:anchorId="121D3A8B" wp14:editId="38092C17">
            <wp:extent cx="2339340" cy="2880360"/>
            <wp:effectExtent l="0" t="0" r="3810" b="0"/>
            <wp:docPr id="31" name="Grafik 31" descr="Ein Bild, das Im Haus, Wand, Inneneinrichtung, Gebäu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Ein Bild, das Im Haus, Wand, Inneneinrichtung, Gebäude enthält.&#10;&#10;KI-generierte Inhalte können fehlerhaft sei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39340" cy="2880360"/>
                    </a:xfrm>
                    <a:prstGeom prst="rect">
                      <a:avLst/>
                    </a:prstGeom>
                    <a:noFill/>
                    <a:ln>
                      <a:noFill/>
                    </a:ln>
                  </pic:spPr>
                </pic:pic>
              </a:graphicData>
            </a:graphic>
          </wp:inline>
        </w:drawing>
      </w:r>
    </w:p>
    <w:p w14:paraId="33D615F4" w14:textId="77777777" w:rsidR="00005760" w:rsidRDefault="00005760" w:rsidP="00005760">
      <w:r>
        <w:t>[Foto: velux_9784779_ADA_House]</w:t>
      </w:r>
    </w:p>
    <w:p w14:paraId="3714EF4F" w14:textId="77777777" w:rsidR="00005760" w:rsidRDefault="00005760" w:rsidP="00005760">
      <w:pPr>
        <w:rPr>
          <w:i/>
        </w:rPr>
      </w:pPr>
      <w:r>
        <w:rPr>
          <w:i/>
        </w:rPr>
        <w:t>Schlaf- und Kinderzimmer werden über den als Galerie gestalteten Flur erschlossen.</w:t>
      </w:r>
    </w:p>
    <w:p w14:paraId="392D7B7C"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20E714AC" w14:textId="3838D9E7" w:rsidR="00005760" w:rsidRDefault="00005760" w:rsidP="00005760">
      <w:pPr>
        <w:rPr>
          <w:i/>
        </w:rPr>
      </w:pPr>
      <w:r>
        <w:rPr>
          <w:noProof/>
          <w:lang w:val="de-CH" w:eastAsia="de-CH" w:bidi="ar-SA"/>
        </w:rPr>
        <w:drawing>
          <wp:inline distT="0" distB="0" distL="0" distR="0" wp14:anchorId="065BB40D" wp14:editId="04AE928D">
            <wp:extent cx="1668780" cy="2743200"/>
            <wp:effectExtent l="0" t="0" r="7620" b="0"/>
            <wp:docPr id="30" name="Grafik 30" descr="Ein Bild, das Wand, Im Haus, Bilderrahmen, Putz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descr="Ein Bild, das Wand, Im Haus, Bilderrahmen, Putz enthält.&#10;&#10;KI-generierte Inhalte können fehlerhaft sei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68780" cy="2743200"/>
                    </a:xfrm>
                    <a:prstGeom prst="rect">
                      <a:avLst/>
                    </a:prstGeom>
                    <a:noFill/>
                    <a:ln>
                      <a:noFill/>
                    </a:ln>
                  </pic:spPr>
                </pic:pic>
              </a:graphicData>
            </a:graphic>
          </wp:inline>
        </w:drawing>
      </w:r>
    </w:p>
    <w:p w14:paraId="5C10CF0B" w14:textId="77777777" w:rsidR="00005760" w:rsidRDefault="00005760" w:rsidP="00005760">
      <w:r>
        <w:t>[Foto: velux_9784770_ADA_House]</w:t>
      </w:r>
    </w:p>
    <w:p w14:paraId="0BE3BA8E" w14:textId="77777777" w:rsidR="00005760" w:rsidRDefault="00005760" w:rsidP="00005760">
      <w:pPr>
        <w:rPr>
          <w:i/>
        </w:rPr>
      </w:pPr>
      <w:r>
        <w:rPr>
          <w:i/>
        </w:rPr>
        <w:t>Einfallendes Tageslicht von oben lässt ein faszinierendes Spiel aus Licht und Schatten entstehen, das die ausgestellten Kunstobjekte im Flur stimmungsvoll inszeniert.</w:t>
      </w:r>
    </w:p>
    <w:p w14:paraId="3A78A018"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40A28FA3" w14:textId="59397075" w:rsidR="00005760" w:rsidRDefault="00005760" w:rsidP="00005760">
      <w:pPr>
        <w:rPr>
          <w:i/>
        </w:rPr>
      </w:pPr>
      <w:r>
        <w:rPr>
          <w:noProof/>
          <w:lang w:val="de-CH" w:eastAsia="de-CH" w:bidi="ar-SA"/>
        </w:rPr>
        <w:drawing>
          <wp:inline distT="0" distB="0" distL="0" distR="0" wp14:anchorId="07170A21" wp14:editId="08344B4D">
            <wp:extent cx="3779520" cy="5044440"/>
            <wp:effectExtent l="0" t="0" r="0" b="3810"/>
            <wp:docPr id="29" name="Grafik 29" descr="Ein Bild, das Im Haus, Inneneinrichtung, Wand, Mobilia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descr="Ein Bild, das Im Haus, Inneneinrichtung, Wand, Mobiliar enthält.&#10;&#10;KI-generierte Inhalte können fehlerhaft sei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79520" cy="5044440"/>
                    </a:xfrm>
                    <a:prstGeom prst="rect">
                      <a:avLst/>
                    </a:prstGeom>
                    <a:noFill/>
                    <a:ln>
                      <a:noFill/>
                    </a:ln>
                  </pic:spPr>
                </pic:pic>
              </a:graphicData>
            </a:graphic>
          </wp:inline>
        </w:drawing>
      </w:r>
    </w:p>
    <w:p w14:paraId="376D2EAA" w14:textId="77777777" w:rsidR="00005760" w:rsidRDefault="00005760" w:rsidP="00005760">
      <w:r>
        <w:t>[Foto: velux_9784864_ADA_House]</w:t>
      </w:r>
    </w:p>
    <w:p w14:paraId="72A4106A" w14:textId="00850113" w:rsidR="00005760" w:rsidRDefault="00005760" w:rsidP="00005760">
      <w:pPr>
        <w:rPr>
          <w:i/>
        </w:rPr>
      </w:pPr>
      <w:r>
        <w:rPr>
          <w:i/>
        </w:rPr>
        <w:t xml:space="preserve">Bodentiefe Fenster sorgen für einen </w:t>
      </w:r>
      <w:proofErr w:type="spellStart"/>
      <w:r>
        <w:rPr>
          <w:i/>
        </w:rPr>
        <w:t>gro</w:t>
      </w:r>
      <w:r>
        <w:rPr>
          <w:i/>
        </w:rPr>
        <w:t>ss</w:t>
      </w:r>
      <w:r>
        <w:rPr>
          <w:i/>
        </w:rPr>
        <w:t>zügigen</w:t>
      </w:r>
      <w:proofErr w:type="spellEnd"/>
      <w:r>
        <w:rPr>
          <w:i/>
        </w:rPr>
        <w:t xml:space="preserve"> Ausblick in die Natur und viel Tageslicht im Kinderzimmer.</w:t>
      </w:r>
    </w:p>
    <w:p w14:paraId="1B16987D"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4CE4AF21" w14:textId="77777777" w:rsidR="00005760" w:rsidRDefault="00005760" w:rsidP="00005760">
      <w:pPr>
        <w:spacing w:line="240" w:lineRule="auto"/>
        <w:rPr>
          <w:i/>
          <w:lang w:val="it-CH"/>
        </w:rPr>
      </w:pPr>
      <w:r>
        <w:rPr>
          <w:i/>
          <w:lang w:val="it-CH"/>
        </w:rPr>
        <w:br w:type="page"/>
      </w:r>
    </w:p>
    <w:p w14:paraId="7C1F55E8" w14:textId="68236BBF" w:rsidR="00005760" w:rsidRDefault="00005760" w:rsidP="00005760">
      <w:pPr>
        <w:rPr>
          <w:i/>
        </w:rPr>
      </w:pPr>
      <w:r>
        <w:rPr>
          <w:noProof/>
          <w:lang w:val="de-CH" w:eastAsia="de-CH" w:bidi="ar-SA"/>
        </w:rPr>
        <w:drawing>
          <wp:inline distT="0" distB="0" distL="0" distR="0" wp14:anchorId="19EC3855" wp14:editId="7D5605A4">
            <wp:extent cx="2522220" cy="3954780"/>
            <wp:effectExtent l="0" t="0" r="0" b="7620"/>
            <wp:docPr id="28" name="Grafik 28" descr="Ein Bild, das Im Haus, Wand, Leiter, Bücherrega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descr="Ein Bild, das Im Haus, Wand, Leiter, Bücherregal enthält.&#10;&#10;KI-generierte Inhalte können fehlerhaft sei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22220" cy="3954780"/>
                    </a:xfrm>
                    <a:prstGeom prst="rect">
                      <a:avLst/>
                    </a:prstGeom>
                    <a:noFill/>
                    <a:ln>
                      <a:noFill/>
                    </a:ln>
                  </pic:spPr>
                </pic:pic>
              </a:graphicData>
            </a:graphic>
          </wp:inline>
        </w:drawing>
      </w:r>
      <w:r>
        <w:rPr>
          <w:i/>
        </w:rPr>
        <w:tab/>
      </w:r>
      <w:r>
        <w:rPr>
          <w:noProof/>
          <w:lang w:val="de-CH" w:eastAsia="de-CH" w:bidi="ar-SA"/>
        </w:rPr>
        <w:drawing>
          <wp:inline distT="0" distB="0" distL="0" distR="0" wp14:anchorId="1639CC07" wp14:editId="27D39D47">
            <wp:extent cx="2522220" cy="3954780"/>
            <wp:effectExtent l="0" t="0" r="0" b="7620"/>
            <wp:docPr id="27" name="Grafik 27" descr="Ein Bild, das Im Haus, Wand, Buch, Leit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descr="Ein Bild, das Im Haus, Wand, Buch, Leiter enthält.&#10;&#10;KI-generierte Inhalte können fehlerhaft sei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22220" cy="3954780"/>
                    </a:xfrm>
                    <a:prstGeom prst="rect">
                      <a:avLst/>
                    </a:prstGeom>
                    <a:noFill/>
                    <a:ln>
                      <a:noFill/>
                    </a:ln>
                  </pic:spPr>
                </pic:pic>
              </a:graphicData>
            </a:graphic>
          </wp:inline>
        </w:drawing>
      </w:r>
    </w:p>
    <w:p w14:paraId="592FAC13" w14:textId="77777777" w:rsidR="00005760" w:rsidRDefault="00005760" w:rsidP="00005760">
      <w:pPr>
        <w:rPr>
          <w:lang w:val="it-CH"/>
        </w:rPr>
      </w:pPr>
      <w:r>
        <w:rPr>
          <w:lang w:val="it-CH"/>
        </w:rPr>
        <w:t>[Foto: velux_9784876_ADA_House]</w:t>
      </w:r>
      <w:r>
        <w:rPr>
          <w:lang w:val="it-CH"/>
        </w:rPr>
        <w:tab/>
      </w:r>
      <w:r>
        <w:rPr>
          <w:lang w:val="it-CH"/>
        </w:rPr>
        <w:tab/>
        <w:t>[Foto: velux_9784873_ADA_House]</w:t>
      </w:r>
    </w:p>
    <w:p w14:paraId="14E94C6A" w14:textId="77777777" w:rsidR="00005760" w:rsidRDefault="00005760" w:rsidP="00005760">
      <w:pPr>
        <w:rPr>
          <w:i/>
        </w:rPr>
      </w:pPr>
      <w:r>
        <w:rPr>
          <w:i/>
        </w:rPr>
        <w:t>Raum optimal genutzt: Die hohen Decken im Kinderzimmer nutzte das Paar, um eine zweite Ebene für den Schlafbereich einzuziehen, unter der zugleich viel praktischer Stauraum und ein begehbarer Kleiderschrank entstand.</w:t>
      </w:r>
    </w:p>
    <w:p w14:paraId="55254D7B" w14:textId="77777777" w:rsidR="00005760" w:rsidRDefault="00005760" w:rsidP="00005760">
      <w:pPr>
        <w:jc w:val="right"/>
        <w:rPr>
          <w:i/>
        </w:rPr>
      </w:pPr>
      <w:r>
        <w:rPr>
          <w:i/>
        </w:rPr>
        <w:t>Wie stark das Kinderzimmer von dem Tageslichteinfall durchs Flachdach-Fenster profitiert, wird deutlich, wenn das Verdunkelungs-Rollo geschlossen ist.</w:t>
      </w:r>
    </w:p>
    <w:p w14:paraId="131A52C2" w14:textId="77777777" w:rsidR="00005760" w:rsidRDefault="00005760" w:rsidP="00005760">
      <w:pPr>
        <w:jc w:val="right"/>
        <w:rPr>
          <w:i/>
        </w:rPr>
      </w:pPr>
      <w:r>
        <w:rPr>
          <w:i/>
        </w:rPr>
        <w:t xml:space="preserve">Architekt: </w:t>
      </w:r>
      <w:proofErr w:type="spellStart"/>
      <w:r>
        <w:rPr>
          <w:i/>
        </w:rPr>
        <w:t>Mencke</w:t>
      </w:r>
      <w:proofErr w:type="spellEnd"/>
      <w:r>
        <w:rPr>
          <w:i/>
        </w:rPr>
        <w:t xml:space="preserve"> &amp; </w:t>
      </w:r>
      <w:proofErr w:type="spellStart"/>
      <w:r>
        <w:rPr>
          <w:i/>
        </w:rPr>
        <w:t>Vagnby</w:t>
      </w:r>
      <w:proofErr w:type="spellEnd"/>
      <w:r>
        <w:rPr>
          <w:i/>
        </w:rPr>
        <w:t xml:space="preserve"> / Fotos: Velux / Adam </w:t>
      </w:r>
      <w:proofErr w:type="spellStart"/>
      <w:r>
        <w:rPr>
          <w:i/>
        </w:rPr>
        <w:t>Mørk</w:t>
      </w:r>
      <w:proofErr w:type="spellEnd"/>
    </w:p>
    <w:p w14:paraId="73E5A59B" w14:textId="77777777" w:rsidR="00005760" w:rsidRDefault="00005760" w:rsidP="00005760">
      <w:pPr>
        <w:rPr>
          <w:i/>
        </w:rPr>
      </w:pPr>
    </w:p>
    <w:p w14:paraId="4C0F0FF0" w14:textId="4DB22061" w:rsidR="00005760" w:rsidRDefault="00005760" w:rsidP="00005760">
      <w:pPr>
        <w:rPr>
          <w:i/>
        </w:rPr>
      </w:pPr>
      <w:r>
        <w:rPr>
          <w:noProof/>
          <w:lang w:val="de-CH" w:eastAsia="de-CH" w:bidi="ar-SA"/>
        </w:rPr>
        <w:drawing>
          <wp:inline distT="0" distB="0" distL="0" distR="0" wp14:anchorId="4254F665" wp14:editId="6CD8A155">
            <wp:extent cx="3840480" cy="2880360"/>
            <wp:effectExtent l="0" t="0" r="7620" b="0"/>
            <wp:docPr id="26" name="Grafik 26" descr="Ein Bild, das Wand, Im Haus, Inneneinrichtung, Leit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 descr="Ein Bild, das Wand, Im Haus, Inneneinrichtung, Leiter enthält.&#10;&#10;KI-generierte Inhalte können fehlerhaft sei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40480" cy="2880360"/>
                    </a:xfrm>
                    <a:prstGeom prst="rect">
                      <a:avLst/>
                    </a:prstGeom>
                    <a:noFill/>
                    <a:ln>
                      <a:noFill/>
                    </a:ln>
                  </pic:spPr>
                </pic:pic>
              </a:graphicData>
            </a:graphic>
          </wp:inline>
        </w:drawing>
      </w:r>
    </w:p>
    <w:p w14:paraId="78E341ED" w14:textId="77777777" w:rsidR="00005760" w:rsidRDefault="00005760" w:rsidP="00005760">
      <w:r>
        <w:t>[Foto: velux_9784894_ADA_House]</w:t>
      </w:r>
    </w:p>
    <w:p w14:paraId="416515D6" w14:textId="77777777" w:rsidR="00005760" w:rsidRDefault="00005760" w:rsidP="00005760">
      <w:pPr>
        <w:rPr>
          <w:i/>
        </w:rPr>
      </w:pPr>
      <w:r>
        <w:rPr>
          <w:i/>
        </w:rPr>
        <w:t xml:space="preserve">Velux Flachdach-Fenster verwandeln die Kinderzimmer tagsüber in helle, einladende Spielbereiche und bieten nachts die Möglichkeit, mit Blick in den Sternenhimmel einzuschlafen. </w:t>
      </w:r>
    </w:p>
    <w:p w14:paraId="5E038C94"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493501CD" w14:textId="27125E25" w:rsidR="00005760" w:rsidRDefault="00005760" w:rsidP="00005760">
      <w:pPr>
        <w:rPr>
          <w:i/>
        </w:rPr>
      </w:pPr>
      <w:r>
        <w:rPr>
          <w:noProof/>
          <w:lang w:val="de-CH" w:eastAsia="de-CH" w:bidi="ar-SA"/>
        </w:rPr>
        <w:drawing>
          <wp:inline distT="0" distB="0" distL="0" distR="0" wp14:anchorId="507D4FF7" wp14:editId="52E49AC5">
            <wp:extent cx="3627120" cy="2720340"/>
            <wp:effectExtent l="0" t="0" r="0" b="3810"/>
            <wp:docPr id="25" name="Grafik 25" descr="Ein Bild, das Wand, Im Haus, Mobiliar, Leit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descr="Ein Bild, das Wand, Im Haus, Mobiliar, Leiter enthält.&#10;&#10;KI-generierte Inhalte können fehlerhaft sei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27120" cy="2720340"/>
                    </a:xfrm>
                    <a:prstGeom prst="rect">
                      <a:avLst/>
                    </a:prstGeom>
                    <a:noFill/>
                    <a:ln>
                      <a:noFill/>
                    </a:ln>
                  </pic:spPr>
                </pic:pic>
              </a:graphicData>
            </a:graphic>
          </wp:inline>
        </w:drawing>
      </w:r>
    </w:p>
    <w:p w14:paraId="1192EEDE" w14:textId="77777777" w:rsidR="00005760" w:rsidRDefault="00005760" w:rsidP="00005760">
      <w:r>
        <w:t>[Foto: velux_9784890_ADA_House]</w:t>
      </w:r>
    </w:p>
    <w:p w14:paraId="4CE26283" w14:textId="77777777" w:rsidR="00005760" w:rsidRDefault="00005760" w:rsidP="00005760">
      <w:pPr>
        <w:rPr>
          <w:i/>
        </w:rPr>
      </w:pPr>
      <w:r>
        <w:rPr>
          <w:i/>
        </w:rPr>
        <w:t>Während der kürzeren Sommernächte sorgen Verdunkelungs-Rollos für vollständige Dunkelheit für einen erholsamen Schlaf.</w:t>
      </w:r>
    </w:p>
    <w:p w14:paraId="23EA0758"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642886F2" w14:textId="421A0E3D" w:rsidR="00005760" w:rsidRDefault="00005760" w:rsidP="00005760">
      <w:pPr>
        <w:rPr>
          <w:i/>
        </w:rPr>
      </w:pPr>
      <w:r>
        <w:rPr>
          <w:noProof/>
          <w:lang w:val="de-CH" w:eastAsia="de-CH" w:bidi="ar-SA"/>
        </w:rPr>
        <w:drawing>
          <wp:inline distT="0" distB="0" distL="0" distR="0" wp14:anchorId="7271974F" wp14:editId="4654E676">
            <wp:extent cx="1783080" cy="2880360"/>
            <wp:effectExtent l="0" t="0" r="7620" b="0"/>
            <wp:docPr id="24" name="Grafik 24" descr="Ein Bild, das Im Haus, Wand, Inneneinrichtung, Bod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descr="Ein Bild, das Im Haus, Wand, Inneneinrichtung, Boden enthält.&#10;&#10;KI-generierte Inhalte können fehlerhaft sei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83080" cy="2880360"/>
                    </a:xfrm>
                    <a:prstGeom prst="rect">
                      <a:avLst/>
                    </a:prstGeom>
                    <a:noFill/>
                    <a:ln>
                      <a:noFill/>
                    </a:ln>
                  </pic:spPr>
                </pic:pic>
              </a:graphicData>
            </a:graphic>
          </wp:inline>
        </w:drawing>
      </w:r>
    </w:p>
    <w:p w14:paraId="01CDD2CD" w14:textId="77777777" w:rsidR="00005760" w:rsidRDefault="00005760" w:rsidP="00005760">
      <w:r>
        <w:t>[Foto: velux_9784874_ADA_House]</w:t>
      </w:r>
    </w:p>
    <w:p w14:paraId="501CB0A1" w14:textId="77777777" w:rsidR="00005760" w:rsidRDefault="00005760" w:rsidP="00005760">
      <w:pPr>
        <w:rPr>
          <w:i/>
        </w:rPr>
      </w:pPr>
      <w:r>
        <w:rPr>
          <w:i/>
        </w:rPr>
        <w:t>Von dem als Galerie gestalteten Flur erreicht man das Kinderzimmer mit eingezogener zweiter Ebene für den Schlafbereich, unter dem sich ein begehbarer Kleiderschrank befindet.</w:t>
      </w:r>
    </w:p>
    <w:p w14:paraId="77B0E621"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5879886E" w14:textId="08B2F4FA" w:rsidR="00005760" w:rsidRDefault="00005760" w:rsidP="00005760">
      <w:pPr>
        <w:rPr>
          <w:i/>
        </w:rPr>
      </w:pPr>
      <w:r>
        <w:rPr>
          <w:noProof/>
          <w:lang w:val="de-CH" w:eastAsia="de-CH" w:bidi="ar-SA"/>
        </w:rPr>
        <w:drawing>
          <wp:inline distT="0" distB="0" distL="0" distR="0" wp14:anchorId="0AC6B713" wp14:editId="05CF9C7C">
            <wp:extent cx="4899660" cy="2682240"/>
            <wp:effectExtent l="0" t="0" r="0" b="3810"/>
            <wp:docPr id="23" name="Grafik 23" descr="Ein Bild, das Wand, Im Haus, Inneneinrichtung,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descr="Ein Bild, das Wand, Im Haus, Inneneinrichtung, Haus enthält.&#10;&#10;KI-generierte Inhalte können fehlerhaft sei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99660" cy="2682240"/>
                    </a:xfrm>
                    <a:prstGeom prst="rect">
                      <a:avLst/>
                    </a:prstGeom>
                    <a:noFill/>
                    <a:ln>
                      <a:noFill/>
                    </a:ln>
                  </pic:spPr>
                </pic:pic>
              </a:graphicData>
            </a:graphic>
          </wp:inline>
        </w:drawing>
      </w:r>
    </w:p>
    <w:p w14:paraId="4973DB52" w14:textId="77777777" w:rsidR="00005760" w:rsidRDefault="00005760" w:rsidP="00005760">
      <w:r>
        <w:t>[Foto: velux_9784905_ADA_House]</w:t>
      </w:r>
    </w:p>
    <w:p w14:paraId="7CB1C030" w14:textId="77777777" w:rsidR="00005760" w:rsidRDefault="00005760" w:rsidP="00005760">
      <w:pPr>
        <w:rPr>
          <w:i/>
        </w:rPr>
      </w:pPr>
      <w:r>
        <w:rPr>
          <w:i/>
        </w:rPr>
        <w:t>Das Flachdach-Fenster über der Schlafempore im Kinderzimmer sorgt für reichlich Tageslicht und ermöglicht das Einschlafen mit Blick in den Sternenhimmel.</w:t>
      </w:r>
    </w:p>
    <w:p w14:paraId="4A26E4C0"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51228891" w14:textId="156EE812" w:rsidR="00005760" w:rsidRDefault="00005760" w:rsidP="00005760">
      <w:pPr>
        <w:rPr>
          <w:i/>
        </w:rPr>
      </w:pPr>
      <w:r>
        <w:rPr>
          <w:noProof/>
          <w:lang w:val="de-CH" w:eastAsia="de-CH" w:bidi="ar-SA"/>
        </w:rPr>
        <w:drawing>
          <wp:inline distT="0" distB="0" distL="0" distR="0" wp14:anchorId="046A13AC" wp14:editId="637833FA">
            <wp:extent cx="2522220" cy="4488180"/>
            <wp:effectExtent l="0" t="0" r="0" b="7620"/>
            <wp:docPr id="22" name="Grafik 22" descr="Ein Bild, das Wand, Gebäude, Wolke, Himm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2" descr="Ein Bild, das Wand, Gebäude, Wolke, Himmel enthält.&#10;&#10;KI-generierte Inhalte können fehlerhaft sei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22220" cy="4488180"/>
                    </a:xfrm>
                    <a:prstGeom prst="rect">
                      <a:avLst/>
                    </a:prstGeom>
                    <a:noFill/>
                    <a:ln>
                      <a:noFill/>
                    </a:ln>
                  </pic:spPr>
                </pic:pic>
              </a:graphicData>
            </a:graphic>
          </wp:inline>
        </w:drawing>
      </w:r>
      <w:r>
        <w:rPr>
          <w:i/>
        </w:rPr>
        <w:tab/>
      </w:r>
      <w:r>
        <w:rPr>
          <w:noProof/>
          <w:lang w:val="de-CH" w:eastAsia="de-CH" w:bidi="ar-SA"/>
        </w:rPr>
        <w:drawing>
          <wp:inline distT="0" distB="0" distL="0" distR="0" wp14:anchorId="748150B3" wp14:editId="670B5207">
            <wp:extent cx="2232660" cy="2880360"/>
            <wp:effectExtent l="0" t="0" r="0" b="0"/>
            <wp:docPr id="21" name="Grafik 21" descr="Ein Bild, das Im Haus, Wand, Fenster, Inneneinrich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1" descr="Ein Bild, das Im Haus, Wand, Fenster, Inneneinrichtung enthält.&#10;&#10;KI-generierte Inhalte können fehlerhaft sei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32660" cy="2880360"/>
                    </a:xfrm>
                    <a:prstGeom prst="rect">
                      <a:avLst/>
                    </a:prstGeom>
                    <a:noFill/>
                    <a:ln>
                      <a:noFill/>
                    </a:ln>
                  </pic:spPr>
                </pic:pic>
              </a:graphicData>
            </a:graphic>
          </wp:inline>
        </w:drawing>
      </w:r>
    </w:p>
    <w:p w14:paraId="34DE1551" w14:textId="77777777" w:rsidR="00005760" w:rsidRDefault="00005760" w:rsidP="00005760">
      <w:pPr>
        <w:rPr>
          <w:lang w:val="it-CH"/>
        </w:rPr>
      </w:pPr>
      <w:r>
        <w:rPr>
          <w:lang w:val="it-CH"/>
        </w:rPr>
        <w:t xml:space="preserve">[Foto: velux_9784941_ADA_House] </w:t>
      </w:r>
      <w:r>
        <w:rPr>
          <w:lang w:val="it-CH"/>
        </w:rPr>
        <w:tab/>
        <w:t>[Foto: velux_9784935_ADA_House]</w:t>
      </w:r>
    </w:p>
    <w:p w14:paraId="46E49AD1" w14:textId="77777777" w:rsidR="00005760" w:rsidRDefault="00005760" w:rsidP="00005760">
      <w:pPr>
        <w:rPr>
          <w:i/>
        </w:rPr>
      </w:pPr>
      <w:r>
        <w:rPr>
          <w:i/>
        </w:rPr>
        <w:t>Ein Dachfenster über der Dusche sorgt tagsüber für schönes Sonnenlicht. Nach Einbruch der Dunkelheit kann man beim Vorbeigehen am Badezimmer das Mondlicht hereinscheinen sehen.</w:t>
      </w:r>
    </w:p>
    <w:p w14:paraId="4B142E53" w14:textId="77777777" w:rsidR="00005760" w:rsidRDefault="00005760" w:rsidP="00005760">
      <w:pPr>
        <w:rPr>
          <w:i/>
        </w:rPr>
      </w:pPr>
    </w:p>
    <w:p w14:paraId="6041FD4B" w14:textId="77777777" w:rsidR="00005760" w:rsidRDefault="00005760" w:rsidP="00005760">
      <w:pPr>
        <w:jc w:val="right"/>
        <w:rPr>
          <w:i/>
        </w:rPr>
      </w:pPr>
      <w:r>
        <w:rPr>
          <w:i/>
        </w:rPr>
        <w:t>Vom Tageslichteinfall durch das Flachdach-Fenster über der Dusche profitiert auch der Rest des Badezimmers.</w:t>
      </w:r>
    </w:p>
    <w:p w14:paraId="5E9F0999" w14:textId="77777777" w:rsidR="00005760" w:rsidRDefault="00005760" w:rsidP="00005760">
      <w:pPr>
        <w:jc w:val="right"/>
        <w:rPr>
          <w:i/>
        </w:rPr>
      </w:pPr>
    </w:p>
    <w:p w14:paraId="16402D3E" w14:textId="77777777" w:rsidR="00005760" w:rsidRDefault="00005760" w:rsidP="00005760">
      <w:pPr>
        <w:jc w:val="right"/>
        <w:rPr>
          <w:i/>
        </w:rPr>
      </w:pPr>
      <w:r>
        <w:rPr>
          <w:i/>
        </w:rPr>
        <w:t xml:space="preserve">Architekt: </w:t>
      </w:r>
      <w:proofErr w:type="spellStart"/>
      <w:r>
        <w:rPr>
          <w:i/>
        </w:rPr>
        <w:t>Mencke</w:t>
      </w:r>
      <w:proofErr w:type="spellEnd"/>
      <w:r>
        <w:rPr>
          <w:i/>
        </w:rPr>
        <w:t xml:space="preserve"> &amp; </w:t>
      </w:r>
      <w:proofErr w:type="spellStart"/>
      <w:r>
        <w:rPr>
          <w:i/>
        </w:rPr>
        <w:t>Vagnby</w:t>
      </w:r>
      <w:proofErr w:type="spellEnd"/>
      <w:r>
        <w:rPr>
          <w:i/>
        </w:rPr>
        <w:t xml:space="preserve"> / Fotos: Velux / Adam </w:t>
      </w:r>
      <w:proofErr w:type="spellStart"/>
      <w:r>
        <w:rPr>
          <w:i/>
        </w:rPr>
        <w:t>Mørk</w:t>
      </w:r>
      <w:proofErr w:type="spellEnd"/>
    </w:p>
    <w:p w14:paraId="37146443" w14:textId="10BC67AE" w:rsidR="00005760" w:rsidRDefault="00005760" w:rsidP="00005760">
      <w:pPr>
        <w:rPr>
          <w:i/>
        </w:rPr>
      </w:pPr>
      <w:r>
        <w:rPr>
          <w:noProof/>
          <w:lang w:val="de-CH" w:eastAsia="de-CH" w:bidi="ar-SA"/>
        </w:rPr>
        <w:drawing>
          <wp:inline distT="0" distB="0" distL="0" distR="0" wp14:anchorId="2001CB1B" wp14:editId="2CB401F9">
            <wp:extent cx="4320540" cy="3238500"/>
            <wp:effectExtent l="0" t="0" r="3810" b="0"/>
            <wp:docPr id="20" name="Grafik 20" descr="Ein Bild, das Im Haus, Wand, Inneneinrichtung, Mobilia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descr="Ein Bild, das Im Haus, Wand, Inneneinrichtung, Mobiliar enthält.&#10;&#10;KI-generierte Inhalte können fehlerhaft sei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20540" cy="3238500"/>
                    </a:xfrm>
                    <a:prstGeom prst="rect">
                      <a:avLst/>
                    </a:prstGeom>
                    <a:noFill/>
                    <a:ln>
                      <a:noFill/>
                    </a:ln>
                  </pic:spPr>
                </pic:pic>
              </a:graphicData>
            </a:graphic>
          </wp:inline>
        </w:drawing>
      </w:r>
    </w:p>
    <w:p w14:paraId="245735C8" w14:textId="77777777" w:rsidR="00005760" w:rsidRDefault="00005760" w:rsidP="00005760">
      <w:r>
        <w:t>[Foto: velux_9784920_ADA_House]</w:t>
      </w:r>
    </w:p>
    <w:p w14:paraId="40B71286" w14:textId="17D0BE9F" w:rsidR="00005760" w:rsidRDefault="00005760" w:rsidP="00005760">
      <w:pPr>
        <w:rPr>
          <w:i/>
        </w:rPr>
      </w:pPr>
      <w:r>
        <w:rPr>
          <w:i/>
        </w:rPr>
        <w:t xml:space="preserve">Das Schlafzimmer ist nach Nordosten ausgerichtet und bietet schöne Ausblicke auf das Waldgrundstück. Natürliche Farbtöne in der Gestaltung schaffen harmonische Übergänge zum </w:t>
      </w:r>
      <w:proofErr w:type="spellStart"/>
      <w:r>
        <w:rPr>
          <w:i/>
        </w:rPr>
        <w:t>Au</w:t>
      </w:r>
      <w:r>
        <w:rPr>
          <w:i/>
        </w:rPr>
        <w:t>ss</w:t>
      </w:r>
      <w:r>
        <w:rPr>
          <w:i/>
        </w:rPr>
        <w:t>enbereich</w:t>
      </w:r>
      <w:proofErr w:type="spellEnd"/>
      <w:r>
        <w:rPr>
          <w:i/>
        </w:rPr>
        <w:t>.</w:t>
      </w:r>
    </w:p>
    <w:p w14:paraId="4A4E627D"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3C253E03" w14:textId="77777777" w:rsidR="00005760" w:rsidRDefault="00005760" w:rsidP="00005760">
      <w:pPr>
        <w:spacing w:line="240" w:lineRule="auto"/>
        <w:rPr>
          <w:i/>
          <w:lang w:val="it-CH"/>
        </w:rPr>
      </w:pPr>
      <w:r>
        <w:rPr>
          <w:i/>
          <w:lang w:val="it-CH"/>
        </w:rPr>
        <w:br w:type="page"/>
      </w:r>
    </w:p>
    <w:p w14:paraId="7BC8C271" w14:textId="5A5B74BC" w:rsidR="00005760" w:rsidRDefault="00005760" w:rsidP="00005760">
      <w:pPr>
        <w:rPr>
          <w:i/>
        </w:rPr>
      </w:pPr>
      <w:r>
        <w:rPr>
          <w:noProof/>
          <w:lang w:val="de-CH" w:eastAsia="de-CH" w:bidi="ar-SA"/>
        </w:rPr>
        <w:drawing>
          <wp:inline distT="0" distB="0" distL="0" distR="0" wp14:anchorId="7FD989D2" wp14:editId="164B1B1A">
            <wp:extent cx="4213860" cy="2766060"/>
            <wp:effectExtent l="0" t="0" r="0" b="0"/>
            <wp:docPr id="19" name="Grafik 19" descr="Ein Bild, das Im Haus, Wand, Szene, Inneneinrich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descr="Ein Bild, das Im Haus, Wand, Szene, Inneneinrichtung enthält.&#10;&#10;KI-generierte Inhalte können fehlerhaft sei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13860" cy="2766060"/>
                    </a:xfrm>
                    <a:prstGeom prst="rect">
                      <a:avLst/>
                    </a:prstGeom>
                    <a:noFill/>
                    <a:ln>
                      <a:noFill/>
                    </a:ln>
                  </pic:spPr>
                </pic:pic>
              </a:graphicData>
            </a:graphic>
          </wp:inline>
        </w:drawing>
      </w:r>
    </w:p>
    <w:p w14:paraId="5FD86295" w14:textId="77777777" w:rsidR="00005760" w:rsidRDefault="00005760" w:rsidP="00005760">
      <w:r>
        <w:t>[Foto: velux_9784791_ADA_House]</w:t>
      </w:r>
    </w:p>
    <w:p w14:paraId="0B4ADFF3" w14:textId="77777777" w:rsidR="00005760" w:rsidRDefault="00005760" w:rsidP="00005760">
      <w:pPr>
        <w:rPr>
          <w:i/>
        </w:rPr>
      </w:pPr>
      <w:r>
        <w:rPr>
          <w:i/>
        </w:rPr>
        <w:t>Sorgfältig ausgewählte Details, wie beispielsweise die dunkelroten Regale im Esszimmer, die farblich auf die Rotbuche vor dem Fenster (auf der anderen Seite des Raums) abgestimmt sind, spiegeln den künstlerischen Geist in der Gestaltung des Hauses wider.</w:t>
      </w:r>
    </w:p>
    <w:p w14:paraId="527E1D61"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4B3A039B" w14:textId="5AE19317" w:rsidR="00005760" w:rsidRDefault="00005760" w:rsidP="00005760">
      <w:pPr>
        <w:rPr>
          <w:i/>
        </w:rPr>
      </w:pPr>
      <w:r>
        <w:rPr>
          <w:noProof/>
          <w:lang w:val="de-CH" w:eastAsia="de-CH" w:bidi="ar-SA"/>
        </w:rPr>
        <w:drawing>
          <wp:inline distT="0" distB="0" distL="0" distR="0" wp14:anchorId="57893446" wp14:editId="68F35A71">
            <wp:extent cx="4213860" cy="2583180"/>
            <wp:effectExtent l="0" t="0" r="0" b="7620"/>
            <wp:docPr id="18" name="Grafik 18" descr="Ein Bild, das Im Haus, Wand, Inneneinrichtung, Dec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descr="Ein Bild, das Im Haus, Wand, Inneneinrichtung, Decke enthält.&#10;&#10;KI-generierte Inhalte können fehlerhaft sei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13860" cy="2583180"/>
                    </a:xfrm>
                    <a:prstGeom prst="rect">
                      <a:avLst/>
                    </a:prstGeom>
                    <a:noFill/>
                    <a:ln>
                      <a:noFill/>
                    </a:ln>
                  </pic:spPr>
                </pic:pic>
              </a:graphicData>
            </a:graphic>
          </wp:inline>
        </w:drawing>
      </w:r>
    </w:p>
    <w:p w14:paraId="0BA92455" w14:textId="77777777" w:rsidR="00005760" w:rsidRDefault="00005760" w:rsidP="00005760">
      <w:r>
        <w:t>[Foto: velux_9784802_ADA_House]</w:t>
      </w:r>
    </w:p>
    <w:p w14:paraId="72E38E3E" w14:textId="77777777" w:rsidR="00005760" w:rsidRDefault="00005760" w:rsidP="00005760">
      <w:pPr>
        <w:rPr>
          <w:i/>
        </w:rPr>
      </w:pPr>
      <w:r>
        <w:rPr>
          <w:i/>
        </w:rPr>
        <w:t>Die Küche als Teil des offenen Koch- und Essbereichs liegt im Südosten des Hauses.</w:t>
      </w:r>
    </w:p>
    <w:p w14:paraId="1ED4D7A9"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6662410A" w14:textId="6963A7EC" w:rsidR="00005760" w:rsidRDefault="00005760" w:rsidP="00005760">
      <w:pPr>
        <w:rPr>
          <w:i/>
        </w:rPr>
      </w:pPr>
      <w:r>
        <w:rPr>
          <w:noProof/>
          <w:lang w:val="de-CH" w:eastAsia="de-CH" w:bidi="ar-SA"/>
        </w:rPr>
        <w:drawing>
          <wp:inline distT="0" distB="0" distL="0" distR="0" wp14:anchorId="45A74C5A" wp14:editId="4035C216">
            <wp:extent cx="2880360" cy="2773680"/>
            <wp:effectExtent l="0" t="0" r="0" b="7620"/>
            <wp:docPr id="17" name="Grafik 17" descr="Ein Bild, das Wand, Im Haus, Arbeitsfläche, Inneneinrich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descr="Ein Bild, das Wand, Im Haus, Arbeitsfläche, Inneneinrichtung enthält.&#10;&#10;KI-generierte Inhalte können fehlerhaft sei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80360" cy="2773680"/>
                    </a:xfrm>
                    <a:prstGeom prst="rect">
                      <a:avLst/>
                    </a:prstGeom>
                    <a:noFill/>
                    <a:ln>
                      <a:noFill/>
                    </a:ln>
                  </pic:spPr>
                </pic:pic>
              </a:graphicData>
            </a:graphic>
          </wp:inline>
        </w:drawing>
      </w:r>
    </w:p>
    <w:p w14:paraId="626603E2" w14:textId="77777777" w:rsidR="00005760" w:rsidRDefault="00005760" w:rsidP="00005760">
      <w:r>
        <w:t>[Foto: velux_9784811_ADA_House]</w:t>
      </w:r>
    </w:p>
    <w:p w14:paraId="7EAFDA7A" w14:textId="77777777" w:rsidR="00005760" w:rsidRDefault="00005760" w:rsidP="00005760">
      <w:pPr>
        <w:rPr>
          <w:i/>
        </w:rPr>
      </w:pPr>
      <w:r>
        <w:rPr>
          <w:i/>
        </w:rPr>
        <w:t>Eine Küche als Designstatement – Marcus und Karina haben in jedem Teil des Hauses viel Wert auf Gestaltung gelegt.</w:t>
      </w:r>
    </w:p>
    <w:p w14:paraId="3B5D714F"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0AD0A843" w14:textId="521EB0AB" w:rsidR="00005760" w:rsidRDefault="00005760" w:rsidP="00005760">
      <w:pPr>
        <w:rPr>
          <w:i/>
        </w:rPr>
      </w:pPr>
      <w:r>
        <w:rPr>
          <w:noProof/>
          <w:lang w:val="de-CH" w:eastAsia="de-CH" w:bidi="ar-SA"/>
        </w:rPr>
        <w:drawing>
          <wp:inline distT="0" distB="0" distL="0" distR="0" wp14:anchorId="3E28FA41" wp14:editId="536B3009">
            <wp:extent cx="2301240" cy="2842260"/>
            <wp:effectExtent l="0" t="0" r="3810" b="0"/>
            <wp:docPr id="16" name="Grafik 16" descr="Ein Bild, das Mobiliar, Tisch, Boden, Dec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descr="Ein Bild, das Mobiliar, Tisch, Boden, Decke enthält.&#10;&#10;KI-generierte Inhalte können fehlerhaft sei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01240" cy="2842260"/>
                    </a:xfrm>
                    <a:prstGeom prst="rect">
                      <a:avLst/>
                    </a:prstGeom>
                    <a:noFill/>
                    <a:ln>
                      <a:noFill/>
                    </a:ln>
                  </pic:spPr>
                </pic:pic>
              </a:graphicData>
            </a:graphic>
          </wp:inline>
        </w:drawing>
      </w:r>
    </w:p>
    <w:p w14:paraId="01D3CD8A" w14:textId="77777777" w:rsidR="00005760" w:rsidRDefault="00005760" w:rsidP="00005760">
      <w:r>
        <w:t>[Foto: velux_9784824_ADA_House]</w:t>
      </w:r>
    </w:p>
    <w:p w14:paraId="3580C747" w14:textId="11D28436" w:rsidR="00005760" w:rsidRDefault="00005760" w:rsidP="00005760">
      <w:pPr>
        <w:rPr>
          <w:i/>
        </w:rPr>
      </w:pPr>
      <w:proofErr w:type="spellStart"/>
      <w:r>
        <w:rPr>
          <w:i/>
        </w:rPr>
        <w:t>Gro</w:t>
      </w:r>
      <w:r>
        <w:rPr>
          <w:i/>
        </w:rPr>
        <w:t>ss</w:t>
      </w:r>
      <w:r>
        <w:rPr>
          <w:i/>
        </w:rPr>
        <w:t>flächige</w:t>
      </w:r>
      <w:proofErr w:type="spellEnd"/>
      <w:r>
        <w:rPr>
          <w:i/>
        </w:rPr>
        <w:t xml:space="preserve"> Fensterfronten auf beiden Seiten sorgen für einen lichtdurchfluteten Ess- und Kochbereich und lassen die Grenzen zwischen Innen und </w:t>
      </w:r>
      <w:proofErr w:type="spellStart"/>
      <w:r>
        <w:rPr>
          <w:i/>
        </w:rPr>
        <w:t>Au</w:t>
      </w:r>
      <w:r>
        <w:rPr>
          <w:i/>
        </w:rPr>
        <w:t>ss</w:t>
      </w:r>
      <w:r>
        <w:rPr>
          <w:i/>
        </w:rPr>
        <w:t>en</w:t>
      </w:r>
      <w:proofErr w:type="spellEnd"/>
      <w:r>
        <w:rPr>
          <w:i/>
        </w:rPr>
        <w:t xml:space="preserve"> verschmelzen.</w:t>
      </w:r>
    </w:p>
    <w:p w14:paraId="2869C5B7"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7CD2BC91" w14:textId="7B3EC590" w:rsidR="00005760" w:rsidRDefault="00005760" w:rsidP="00005760">
      <w:pPr>
        <w:rPr>
          <w:i/>
        </w:rPr>
      </w:pPr>
      <w:r>
        <w:rPr>
          <w:noProof/>
          <w:lang w:val="de-CH" w:eastAsia="de-CH" w:bidi="ar-SA"/>
        </w:rPr>
        <w:drawing>
          <wp:inline distT="0" distB="0" distL="0" distR="0" wp14:anchorId="4515561F" wp14:editId="13D8B259">
            <wp:extent cx="3840480" cy="2880360"/>
            <wp:effectExtent l="0" t="0" r="7620" b="0"/>
            <wp:docPr id="15" name="Grafik 15" descr="Ein Bild, das Im Haus, Inneneinrichtung, Couch,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descr="Ein Bild, das Im Haus, Inneneinrichtung, Couch, Wand enthält.&#10;&#10;KI-generierte Inhalte können fehlerhaft sei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40480" cy="2880360"/>
                    </a:xfrm>
                    <a:prstGeom prst="rect">
                      <a:avLst/>
                    </a:prstGeom>
                    <a:noFill/>
                    <a:ln>
                      <a:noFill/>
                    </a:ln>
                  </pic:spPr>
                </pic:pic>
              </a:graphicData>
            </a:graphic>
          </wp:inline>
        </w:drawing>
      </w:r>
    </w:p>
    <w:p w14:paraId="3B9904A1" w14:textId="77777777" w:rsidR="00005760" w:rsidRDefault="00005760" w:rsidP="00005760">
      <w:r>
        <w:t>[Foto: velux_9784826_ADA_House]</w:t>
      </w:r>
    </w:p>
    <w:p w14:paraId="78537B5D" w14:textId="77777777" w:rsidR="00005760" w:rsidRDefault="00005760" w:rsidP="00005760">
      <w:pPr>
        <w:rPr>
          <w:i/>
        </w:rPr>
      </w:pPr>
      <w:r>
        <w:rPr>
          <w:i/>
        </w:rPr>
        <w:t>Kunst, Design und Wohnen perfekt vereint im Wohnzimmer. Bodentiefe Fenster sorgen auch hier für reichlich Tageslicht.</w:t>
      </w:r>
    </w:p>
    <w:p w14:paraId="35B087B0"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505229CD" w14:textId="2BA30381" w:rsidR="00005760" w:rsidRDefault="00005760" w:rsidP="00005760">
      <w:pPr>
        <w:rPr>
          <w:i/>
        </w:rPr>
      </w:pPr>
      <w:r>
        <w:rPr>
          <w:noProof/>
          <w:lang w:val="de-CH" w:eastAsia="de-CH" w:bidi="ar-SA"/>
        </w:rPr>
        <w:drawing>
          <wp:inline distT="0" distB="0" distL="0" distR="0" wp14:anchorId="5E95BA2D" wp14:editId="1CA61C93">
            <wp:extent cx="2735580" cy="2735580"/>
            <wp:effectExtent l="0" t="0" r="7620" b="7620"/>
            <wp:docPr id="14" name="Grafik 14" descr="Ein Bild, das Wand, Im Haus, Inneneinrichtung, Trepp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 descr="Ein Bild, das Wand, Im Haus, Inneneinrichtung, Treppe enthält.&#10;&#10;KI-generierte Inhalte können fehlerhaft sei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35580" cy="2735580"/>
                    </a:xfrm>
                    <a:prstGeom prst="rect">
                      <a:avLst/>
                    </a:prstGeom>
                    <a:noFill/>
                    <a:ln>
                      <a:noFill/>
                    </a:ln>
                  </pic:spPr>
                </pic:pic>
              </a:graphicData>
            </a:graphic>
          </wp:inline>
        </w:drawing>
      </w:r>
    </w:p>
    <w:p w14:paraId="7B1A8685" w14:textId="77777777" w:rsidR="00005760" w:rsidRDefault="00005760" w:rsidP="00005760">
      <w:r>
        <w:t>[Foto: velux_9784850_ADA_House]</w:t>
      </w:r>
    </w:p>
    <w:p w14:paraId="43A78F7B" w14:textId="77777777" w:rsidR="00005760" w:rsidRDefault="00005760" w:rsidP="00005760">
      <w:pPr>
        <w:rPr>
          <w:i/>
        </w:rPr>
      </w:pPr>
      <w:r>
        <w:rPr>
          <w:i/>
        </w:rPr>
        <w:t xml:space="preserve">Das Homeoffice </w:t>
      </w:r>
      <w:proofErr w:type="spellStart"/>
      <w:r>
        <w:rPr>
          <w:i/>
        </w:rPr>
        <w:t>genzt</w:t>
      </w:r>
      <w:proofErr w:type="spellEnd"/>
      <w:r>
        <w:rPr>
          <w:i/>
        </w:rPr>
        <w:t xml:space="preserve"> an den Wohn- und Essbereich. Ein Velux Flachdach-Fenster über der Treppe sorgt dort für viel Tageslicht und schafft so eine helle und inspirierende Umgebung für kreative Projekte.</w:t>
      </w:r>
    </w:p>
    <w:p w14:paraId="0E384292"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1F5E8932" w14:textId="2EA495A3" w:rsidR="00005760" w:rsidRDefault="00005760" w:rsidP="00005760">
      <w:pPr>
        <w:rPr>
          <w:i/>
          <w:lang w:val="it-CH"/>
        </w:rPr>
      </w:pPr>
      <w:r>
        <w:rPr>
          <w:noProof/>
          <w:lang w:val="de-CH" w:eastAsia="de-CH" w:bidi="ar-SA"/>
        </w:rPr>
        <w:drawing>
          <wp:inline distT="0" distB="0" distL="0" distR="0" wp14:anchorId="31144529" wp14:editId="31FC1454">
            <wp:extent cx="2156460" cy="3238500"/>
            <wp:effectExtent l="0" t="0" r="0" b="0"/>
            <wp:docPr id="13" name="Grafik 13" descr="Ein Bild, das Wand, Im Haus, Kunst, Kunstgaleri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descr="Ein Bild, das Wand, Im Haus, Kunst, Kunstgalerie enthält.&#10;&#10;KI-generierte Inhalte können fehlerhaft sei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56460" cy="3238500"/>
                    </a:xfrm>
                    <a:prstGeom prst="rect">
                      <a:avLst/>
                    </a:prstGeom>
                    <a:noFill/>
                    <a:ln>
                      <a:noFill/>
                    </a:ln>
                  </pic:spPr>
                </pic:pic>
              </a:graphicData>
            </a:graphic>
          </wp:inline>
        </w:drawing>
      </w:r>
      <w:r>
        <w:rPr>
          <w:i/>
          <w:lang w:val="it-CH"/>
        </w:rPr>
        <w:t xml:space="preserve"> </w:t>
      </w:r>
      <w:r>
        <w:rPr>
          <w:noProof/>
          <w:lang w:val="de-CH" w:eastAsia="de-CH" w:bidi="ar-SA"/>
        </w:rPr>
        <w:drawing>
          <wp:inline distT="0" distB="0" distL="0" distR="0" wp14:anchorId="71AE168D" wp14:editId="71AFAF77">
            <wp:extent cx="1905000" cy="3238500"/>
            <wp:effectExtent l="0" t="0" r="0" b="0"/>
            <wp:docPr id="12" name="Grafik 12" descr="Ein Bild, das Wand, Im Haus, Bilderrahmen, Trepp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descr="Ein Bild, das Wand, Im Haus, Bilderrahmen, Treppe enthält.&#10;&#10;KI-generierte Inhalte können fehlerhaft sei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05000" cy="3238500"/>
                    </a:xfrm>
                    <a:prstGeom prst="rect">
                      <a:avLst/>
                    </a:prstGeom>
                    <a:noFill/>
                    <a:ln>
                      <a:noFill/>
                    </a:ln>
                  </pic:spPr>
                </pic:pic>
              </a:graphicData>
            </a:graphic>
          </wp:inline>
        </w:drawing>
      </w:r>
    </w:p>
    <w:p w14:paraId="08C218D0" w14:textId="77777777" w:rsidR="00005760" w:rsidRDefault="00005760" w:rsidP="00005760">
      <w:pPr>
        <w:rPr>
          <w:lang w:val="it-CH"/>
        </w:rPr>
      </w:pPr>
      <w:r>
        <w:rPr>
          <w:lang w:val="it-CH"/>
        </w:rPr>
        <w:t>[Foto: velux_9784733_ADA_House &amp; velux_9784721_ADA_House]</w:t>
      </w:r>
    </w:p>
    <w:p w14:paraId="193E8848" w14:textId="77777777" w:rsidR="00005760" w:rsidRDefault="00005760" w:rsidP="00005760">
      <w:pPr>
        <w:rPr>
          <w:i/>
        </w:rPr>
      </w:pPr>
      <w:r>
        <w:rPr>
          <w:i/>
        </w:rPr>
        <w:t>Aus dem Homeoffice gelangt man über eine Treppe in den Keller, der durch das Flachdach-Fenster noch so viel Licht erhält, dass auf Kunstlicht verzichtet werden kann.</w:t>
      </w:r>
    </w:p>
    <w:p w14:paraId="0EFEE5C9"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63C20943" w14:textId="77777777" w:rsidR="00005760" w:rsidRDefault="00005760" w:rsidP="00005760">
      <w:pPr>
        <w:jc w:val="right"/>
        <w:rPr>
          <w:i/>
          <w:lang w:val="it-CH"/>
        </w:rPr>
      </w:pPr>
    </w:p>
    <w:p w14:paraId="25EA46DA" w14:textId="5FFB9170" w:rsidR="00005760" w:rsidRDefault="00005760" w:rsidP="00005760">
      <w:r>
        <w:rPr>
          <w:noProof/>
          <w:lang w:val="de-CH" w:eastAsia="de-CH" w:bidi="ar-SA"/>
        </w:rPr>
        <w:drawing>
          <wp:inline distT="0" distB="0" distL="0" distR="0" wp14:anchorId="3EA40533" wp14:editId="4FA3F505">
            <wp:extent cx="3596640" cy="4800600"/>
            <wp:effectExtent l="0" t="0" r="3810" b="0"/>
            <wp:docPr id="10" name="Grafik 10" descr="Ein Bild, das Wand, Im Haus, Inneneinrichtung, Mobilia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Wand, Im Haus, Inneneinrichtung, Mobiliar enthält.&#10;&#10;KI-generierte Inhalte können fehlerhaft sei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96640" cy="4800600"/>
                    </a:xfrm>
                    <a:prstGeom prst="rect">
                      <a:avLst/>
                    </a:prstGeom>
                    <a:noFill/>
                    <a:ln>
                      <a:noFill/>
                    </a:ln>
                  </pic:spPr>
                </pic:pic>
              </a:graphicData>
            </a:graphic>
          </wp:inline>
        </w:drawing>
      </w:r>
    </w:p>
    <w:p w14:paraId="27ACE82C" w14:textId="77777777" w:rsidR="00005760" w:rsidRDefault="00005760" w:rsidP="00005760">
      <w:r>
        <w:t>[Foto: velux_9784857_ADA_House]</w:t>
      </w:r>
    </w:p>
    <w:p w14:paraId="2F53A4B2" w14:textId="77777777" w:rsidR="00005760" w:rsidRDefault="00005760" w:rsidP="00005760">
      <w:pPr>
        <w:rPr>
          <w:i/>
        </w:rPr>
      </w:pPr>
      <w:r>
        <w:rPr>
          <w:i/>
        </w:rPr>
        <w:t>Selbst in dem im Keller gelegenen Atelier ist tagsüber kein Kunstlicht notwendig, da Tageslicht über Lichtschächte in den Raum geleitet wird.</w:t>
      </w:r>
    </w:p>
    <w:p w14:paraId="36E209CC"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189E9561" w14:textId="77777777" w:rsidR="00005760" w:rsidRDefault="00005760" w:rsidP="00005760">
      <w:pPr>
        <w:rPr>
          <w:i/>
          <w:lang w:val="it-CH"/>
        </w:rPr>
      </w:pPr>
    </w:p>
    <w:p w14:paraId="16D55B8B" w14:textId="4DF42E87" w:rsidR="00005760" w:rsidRDefault="00005760" w:rsidP="00005760">
      <w:pPr>
        <w:rPr>
          <w:i/>
        </w:rPr>
      </w:pPr>
      <w:r>
        <w:rPr>
          <w:noProof/>
          <w:lang w:val="de-CH" w:eastAsia="de-CH" w:bidi="ar-SA"/>
        </w:rPr>
        <w:drawing>
          <wp:inline distT="0" distB="0" distL="0" distR="0" wp14:anchorId="3568579C" wp14:editId="3E9DFCB3">
            <wp:extent cx="3771900" cy="5349240"/>
            <wp:effectExtent l="0" t="0" r="0" b="3810"/>
            <wp:docPr id="9" name="Grafik 9" descr="Ein Bild, das Baum, draußen, Pflanze, Gebäu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Baum, draußen, Pflanze, Gebäude enthält.&#10;&#10;KI-generierte Inhalte können fehlerhaft sei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71900" cy="5349240"/>
                    </a:xfrm>
                    <a:prstGeom prst="rect">
                      <a:avLst/>
                    </a:prstGeom>
                    <a:noFill/>
                    <a:ln>
                      <a:noFill/>
                    </a:ln>
                  </pic:spPr>
                </pic:pic>
              </a:graphicData>
            </a:graphic>
          </wp:inline>
        </w:drawing>
      </w:r>
    </w:p>
    <w:p w14:paraId="1225AAE8" w14:textId="77777777" w:rsidR="00005760" w:rsidRDefault="00005760" w:rsidP="00005760">
      <w:r>
        <w:t>[Foto: velux_9784598_ADA_House]</w:t>
      </w:r>
    </w:p>
    <w:p w14:paraId="4A1A3DBA" w14:textId="77777777" w:rsidR="00005760" w:rsidRDefault="00005760" w:rsidP="00005760">
      <w:pPr>
        <w:rPr>
          <w:i/>
        </w:rPr>
      </w:pPr>
      <w:r>
        <w:rPr>
          <w:i/>
        </w:rPr>
        <w:t>Das u-förmige Haus basiert konzeptionell auf einem geschwungenen Dach, das sich dem Gefälle der Landschaft anpasst und einen geschützten Gartenbereich schafft.</w:t>
      </w:r>
    </w:p>
    <w:p w14:paraId="6BBEF24B"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17620C67" w14:textId="77777777" w:rsidR="00005760" w:rsidRDefault="00005760" w:rsidP="00005760">
      <w:pPr>
        <w:jc w:val="right"/>
        <w:rPr>
          <w:i/>
          <w:lang w:val="it-CH"/>
        </w:rPr>
      </w:pPr>
    </w:p>
    <w:p w14:paraId="2782874A" w14:textId="11C01BF5" w:rsidR="00005760" w:rsidRDefault="00005760" w:rsidP="00005760">
      <w:pPr>
        <w:rPr>
          <w:i/>
        </w:rPr>
      </w:pPr>
      <w:r>
        <w:rPr>
          <w:noProof/>
          <w:lang w:val="de-CH" w:eastAsia="de-CH" w:bidi="ar-SA"/>
        </w:rPr>
        <w:drawing>
          <wp:inline distT="0" distB="0" distL="0" distR="0" wp14:anchorId="7EF5CC97" wp14:editId="38F45DD2">
            <wp:extent cx="3025140" cy="2743200"/>
            <wp:effectExtent l="0" t="0" r="3810" b="0"/>
            <wp:docPr id="8" name="Grafik 8" descr="Ein Bild, das draußen, Gebäude, Himmel, B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Ein Bild, das draußen, Gebäude, Himmel, Baum enthält.&#10;&#10;KI-generierte Inhalte können fehlerhaft sei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25140" cy="2743200"/>
                    </a:xfrm>
                    <a:prstGeom prst="rect">
                      <a:avLst/>
                    </a:prstGeom>
                    <a:noFill/>
                    <a:ln>
                      <a:noFill/>
                    </a:ln>
                  </pic:spPr>
                </pic:pic>
              </a:graphicData>
            </a:graphic>
          </wp:inline>
        </w:drawing>
      </w:r>
    </w:p>
    <w:p w14:paraId="558CDA61" w14:textId="77777777" w:rsidR="00005760" w:rsidRDefault="00005760" w:rsidP="00005760">
      <w:r>
        <w:t>[Foto: velux_9784644_ADA_House]</w:t>
      </w:r>
    </w:p>
    <w:p w14:paraId="17A2936F" w14:textId="77777777" w:rsidR="00005760" w:rsidRDefault="00005760" w:rsidP="00005760">
      <w:pPr>
        <w:rPr>
          <w:i/>
        </w:rPr>
      </w:pPr>
      <w:r>
        <w:rPr>
          <w:i/>
        </w:rPr>
        <w:t>Durch die beiden Flügel des ADA House entsteht ein geschützter Gartenbereich mit Terrasse. Die Form des Grundrisses lässt die Sonne im Verlauf des Tages in weite Teile des Gebäudes einfallen und macht so die Tageszeiten erlebbar.</w:t>
      </w:r>
    </w:p>
    <w:p w14:paraId="52FEB4C8"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106A43FC" w14:textId="3A2BF904" w:rsidR="00005760" w:rsidRDefault="00005760" w:rsidP="00005760">
      <w:pPr>
        <w:rPr>
          <w:i/>
        </w:rPr>
      </w:pPr>
      <w:r>
        <w:rPr>
          <w:noProof/>
          <w:lang w:val="de-CH" w:eastAsia="de-CH" w:bidi="ar-SA"/>
        </w:rPr>
        <w:drawing>
          <wp:inline distT="0" distB="0" distL="0" distR="0" wp14:anchorId="36B6C3A7" wp14:editId="1BEEFB50">
            <wp:extent cx="2339340" cy="2880360"/>
            <wp:effectExtent l="0" t="0" r="3810" b="0"/>
            <wp:docPr id="7" name="Grafik 7" descr="Ein Bild, das Wolke, draußen, Himmel, Pflanz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Ein Bild, das Wolke, draußen, Himmel, Pflanze enthält.&#10;&#10;KI-generierte Inhalte können fehlerhaft sei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39340" cy="2880360"/>
                    </a:xfrm>
                    <a:prstGeom prst="rect">
                      <a:avLst/>
                    </a:prstGeom>
                    <a:noFill/>
                    <a:ln>
                      <a:noFill/>
                    </a:ln>
                  </pic:spPr>
                </pic:pic>
              </a:graphicData>
            </a:graphic>
          </wp:inline>
        </w:drawing>
      </w:r>
    </w:p>
    <w:p w14:paraId="57BEE087" w14:textId="77777777" w:rsidR="00005760" w:rsidRDefault="00005760" w:rsidP="00005760">
      <w:r>
        <w:t>[Foto: velux_9784652_ADA_House]</w:t>
      </w:r>
    </w:p>
    <w:p w14:paraId="50B88DE8" w14:textId="77777777" w:rsidR="00005760" w:rsidRDefault="00005760" w:rsidP="00005760">
      <w:pPr>
        <w:rPr>
          <w:i/>
        </w:rPr>
      </w:pPr>
      <w:r>
        <w:rPr>
          <w:i/>
        </w:rPr>
        <w:t>Das geschwungene Dach sorgt für eine harmonische Integration des U-förmigen Grundrisses in das Grundstück.</w:t>
      </w:r>
    </w:p>
    <w:p w14:paraId="5328E894"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636F53CC" w14:textId="3BC41C9B" w:rsidR="00005760" w:rsidRDefault="00005760" w:rsidP="00005760">
      <w:pPr>
        <w:rPr>
          <w:i/>
        </w:rPr>
      </w:pPr>
      <w:r>
        <w:rPr>
          <w:noProof/>
          <w:lang w:val="de-CH" w:eastAsia="de-CH" w:bidi="ar-SA"/>
        </w:rPr>
        <w:drawing>
          <wp:inline distT="0" distB="0" distL="0" distR="0" wp14:anchorId="1C7CAED1" wp14:editId="3B36AE29">
            <wp:extent cx="3139440" cy="5044440"/>
            <wp:effectExtent l="0" t="0" r="3810" b="3810"/>
            <wp:docPr id="6" name="Grafik 6" descr="Ein Bild, das draußen, Wolke, Pflanze, Himm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Ein Bild, das draußen, Wolke, Pflanze, Himmel enthält.&#10;&#10;KI-generierte Inhalte können fehlerhaft sei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39440" cy="5044440"/>
                    </a:xfrm>
                    <a:prstGeom prst="rect">
                      <a:avLst/>
                    </a:prstGeom>
                    <a:noFill/>
                    <a:ln>
                      <a:noFill/>
                    </a:ln>
                  </pic:spPr>
                </pic:pic>
              </a:graphicData>
            </a:graphic>
          </wp:inline>
        </w:drawing>
      </w:r>
    </w:p>
    <w:p w14:paraId="40EEB7BD" w14:textId="77777777" w:rsidR="00005760" w:rsidRDefault="00005760" w:rsidP="00005760">
      <w:r>
        <w:t>[Foto: velux_9784714_ADA_House]</w:t>
      </w:r>
    </w:p>
    <w:p w14:paraId="210BA674" w14:textId="77777777" w:rsidR="00005760" w:rsidRDefault="00005760" w:rsidP="00005760">
      <w:pPr>
        <w:rPr>
          <w:i/>
        </w:rPr>
      </w:pPr>
      <w:r>
        <w:rPr>
          <w:i/>
        </w:rPr>
        <w:t>Auf der südöstlichen Seite des ADA House befindet sich eine weitere Terrasse vor dem Wohn-, Ess- und Kochbereich.</w:t>
      </w:r>
    </w:p>
    <w:p w14:paraId="56FD6CFB" w14:textId="77777777" w:rsidR="00005760" w:rsidRDefault="00005760" w:rsidP="00005760">
      <w:pPr>
        <w:jc w:val="right"/>
        <w:rPr>
          <w:i/>
          <w:lang w:val="it-CH"/>
        </w:rPr>
      </w:pPr>
      <w:proofErr w:type="spellStart"/>
      <w:r>
        <w:rPr>
          <w:i/>
          <w:lang w:val="it-CH"/>
        </w:rPr>
        <w:t>Architekt</w:t>
      </w:r>
      <w:proofErr w:type="spellEnd"/>
      <w:r>
        <w:rPr>
          <w:i/>
          <w:lang w:val="it-CH"/>
        </w:rPr>
        <w:t xml:space="preserve">: </w:t>
      </w:r>
      <w:proofErr w:type="spellStart"/>
      <w:r>
        <w:rPr>
          <w:i/>
          <w:lang w:val="it-CH"/>
        </w:rPr>
        <w:t>Mencke</w:t>
      </w:r>
      <w:proofErr w:type="spellEnd"/>
      <w:r>
        <w:rPr>
          <w:i/>
          <w:lang w:val="it-CH"/>
        </w:rPr>
        <w:t xml:space="preserve"> &amp; </w:t>
      </w:r>
      <w:proofErr w:type="spellStart"/>
      <w:r>
        <w:rPr>
          <w:i/>
          <w:lang w:val="it-CH"/>
        </w:rPr>
        <w:t>Vagnby</w:t>
      </w:r>
      <w:proofErr w:type="spellEnd"/>
      <w:r>
        <w:rPr>
          <w:i/>
          <w:lang w:val="it-CH"/>
        </w:rPr>
        <w:t xml:space="preserve"> / Foto: Velux / Adam </w:t>
      </w:r>
      <w:proofErr w:type="spellStart"/>
      <w:r>
        <w:rPr>
          <w:i/>
          <w:lang w:val="it-CH"/>
        </w:rPr>
        <w:t>Mørk</w:t>
      </w:r>
      <w:proofErr w:type="spellEnd"/>
    </w:p>
    <w:p w14:paraId="534AC5E7" w14:textId="77777777" w:rsidR="00005760" w:rsidRDefault="00005760" w:rsidP="00005760">
      <w:pPr>
        <w:jc w:val="right"/>
        <w:rPr>
          <w:i/>
          <w:lang w:val="it-CH"/>
        </w:rPr>
      </w:pPr>
    </w:p>
    <w:p w14:paraId="76971E42" w14:textId="4925385C" w:rsidR="00005760" w:rsidRDefault="00005760" w:rsidP="00005760">
      <w:pPr>
        <w:rPr>
          <w:i/>
        </w:rPr>
      </w:pPr>
      <w:r>
        <w:rPr>
          <w:noProof/>
          <w:lang w:val="de-CH" w:eastAsia="de-CH" w:bidi="ar-SA"/>
        </w:rPr>
        <w:drawing>
          <wp:inline distT="0" distB="0" distL="0" distR="0" wp14:anchorId="764B56E6" wp14:editId="2E6A900E">
            <wp:extent cx="2628900" cy="3322320"/>
            <wp:effectExtent l="0" t="0" r="0" b="0"/>
            <wp:docPr id="3" name="Grafik 3" descr="Ein Bild, das Entwurf, Zeichnung, Haus, technische Zeichn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3" descr="Ein Bild, das Entwurf, Zeichnung, Haus, technische Zeichnung enthält.&#10;&#10;KI-generierte Inhalte können fehlerhaft sei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28900" cy="3322320"/>
                    </a:xfrm>
                    <a:prstGeom prst="rect">
                      <a:avLst/>
                    </a:prstGeom>
                    <a:noFill/>
                    <a:ln>
                      <a:noFill/>
                    </a:ln>
                  </pic:spPr>
                </pic:pic>
              </a:graphicData>
            </a:graphic>
          </wp:inline>
        </w:drawing>
      </w:r>
    </w:p>
    <w:p w14:paraId="1E70C709" w14:textId="77777777" w:rsidR="00005760" w:rsidRDefault="00005760" w:rsidP="00005760">
      <w:pPr>
        <w:rPr>
          <w:lang w:val="en-US"/>
        </w:rPr>
      </w:pPr>
      <w:r>
        <w:rPr>
          <w:lang w:val="en-US"/>
        </w:rPr>
        <w:t>[</w:t>
      </w:r>
      <w:proofErr w:type="spellStart"/>
      <w:r>
        <w:rPr>
          <w:lang w:val="en-US"/>
        </w:rPr>
        <w:t>Foto</w:t>
      </w:r>
      <w:proofErr w:type="spellEnd"/>
      <w:r>
        <w:rPr>
          <w:lang w:val="en-US"/>
        </w:rPr>
        <w:t>: velux_9784947_ADA_House_plan]</w:t>
      </w:r>
    </w:p>
    <w:p w14:paraId="67905DE3" w14:textId="77777777" w:rsidR="00005760" w:rsidRDefault="00005760" w:rsidP="00005760">
      <w:pPr>
        <w:rPr>
          <w:i/>
        </w:rPr>
      </w:pPr>
      <w:r>
        <w:rPr>
          <w:i/>
        </w:rPr>
        <w:t>Der Entwurf für den Grundriss entstand während eines Neuseeland-Urlaubs im Wohnmobil.</w:t>
      </w:r>
    </w:p>
    <w:p w14:paraId="286EC175" w14:textId="77777777" w:rsidR="00005760" w:rsidRDefault="00005760" w:rsidP="00005760">
      <w:pPr>
        <w:jc w:val="right"/>
        <w:rPr>
          <w:i/>
        </w:rPr>
      </w:pPr>
      <w:r>
        <w:rPr>
          <w:i/>
        </w:rPr>
        <w:t xml:space="preserve">Skizze: </w:t>
      </w:r>
      <w:proofErr w:type="spellStart"/>
      <w:r>
        <w:rPr>
          <w:i/>
        </w:rPr>
        <w:t>Mencke</w:t>
      </w:r>
      <w:proofErr w:type="spellEnd"/>
      <w:r>
        <w:rPr>
          <w:i/>
        </w:rPr>
        <w:t xml:space="preserve"> &amp; </w:t>
      </w:r>
      <w:proofErr w:type="spellStart"/>
      <w:r>
        <w:rPr>
          <w:i/>
        </w:rPr>
        <w:t>Vagnby</w:t>
      </w:r>
      <w:proofErr w:type="spellEnd"/>
    </w:p>
    <w:p w14:paraId="3C005FE0" w14:textId="53625A96" w:rsidR="00005760" w:rsidRDefault="00005760" w:rsidP="00005760">
      <w:pPr>
        <w:rPr>
          <w:i/>
        </w:rPr>
      </w:pPr>
      <w:r>
        <w:rPr>
          <w:noProof/>
          <w:lang w:val="de-CH" w:eastAsia="de-CH" w:bidi="ar-SA"/>
        </w:rPr>
        <w:drawing>
          <wp:inline distT="0" distB="0" distL="0" distR="0" wp14:anchorId="4351A0A1" wp14:editId="122FEB4B">
            <wp:extent cx="2895600" cy="2339340"/>
            <wp:effectExtent l="0" t="0" r="0" b="3810"/>
            <wp:docPr id="2" name="Grafik 2" descr="Ein Bild, das Entwurf, Zeichnung, Leiter, Schwarzweiß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4" descr="Ein Bild, das Entwurf, Zeichnung, Leiter, Schwarzweiß enthält.&#10;&#10;KI-generierte Inhalte können fehlerhaft sein."/>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95600" cy="2339340"/>
                    </a:xfrm>
                    <a:prstGeom prst="rect">
                      <a:avLst/>
                    </a:prstGeom>
                    <a:noFill/>
                    <a:ln>
                      <a:noFill/>
                    </a:ln>
                  </pic:spPr>
                </pic:pic>
              </a:graphicData>
            </a:graphic>
          </wp:inline>
        </w:drawing>
      </w:r>
    </w:p>
    <w:p w14:paraId="756ADAF4" w14:textId="77777777" w:rsidR="00005760" w:rsidRDefault="00005760" w:rsidP="00005760">
      <w:pPr>
        <w:rPr>
          <w:lang w:val="en-US"/>
        </w:rPr>
      </w:pPr>
      <w:r>
        <w:rPr>
          <w:lang w:val="en-US"/>
        </w:rPr>
        <w:t>[</w:t>
      </w:r>
      <w:proofErr w:type="spellStart"/>
      <w:r>
        <w:rPr>
          <w:lang w:val="en-US"/>
        </w:rPr>
        <w:t>Foto</w:t>
      </w:r>
      <w:proofErr w:type="spellEnd"/>
      <w:r>
        <w:rPr>
          <w:lang w:val="en-US"/>
        </w:rPr>
        <w:t>: velux_9784965_ADA_House_Sections kids]</w:t>
      </w:r>
    </w:p>
    <w:p w14:paraId="1F5EC6E4" w14:textId="77777777" w:rsidR="00005760" w:rsidRDefault="00005760" w:rsidP="00005760">
      <w:pPr>
        <w:rPr>
          <w:i/>
        </w:rPr>
      </w:pPr>
      <w:r>
        <w:rPr>
          <w:i/>
        </w:rPr>
        <w:t>Der Entwurf sah zusätzliches Licht über Flachdach-Fenster in den Kinderzimmern als zentrales Element vor.</w:t>
      </w:r>
    </w:p>
    <w:p w14:paraId="1200E33C" w14:textId="77777777" w:rsidR="00005760" w:rsidRDefault="00005760" w:rsidP="00005760">
      <w:pPr>
        <w:jc w:val="right"/>
        <w:rPr>
          <w:i/>
        </w:rPr>
      </w:pPr>
      <w:r>
        <w:rPr>
          <w:i/>
        </w:rPr>
        <w:t xml:space="preserve">Skizze: </w:t>
      </w:r>
      <w:proofErr w:type="spellStart"/>
      <w:r>
        <w:rPr>
          <w:i/>
        </w:rPr>
        <w:t>Mencke</w:t>
      </w:r>
      <w:proofErr w:type="spellEnd"/>
      <w:r>
        <w:rPr>
          <w:i/>
        </w:rPr>
        <w:t xml:space="preserve"> &amp; </w:t>
      </w:r>
      <w:proofErr w:type="spellStart"/>
      <w:r>
        <w:rPr>
          <w:i/>
        </w:rPr>
        <w:t>Vagnby</w:t>
      </w:r>
      <w:proofErr w:type="spellEnd"/>
    </w:p>
    <w:p w14:paraId="6767AACE" w14:textId="2EFC8A05" w:rsidR="00C81380" w:rsidRPr="00EA4B54" w:rsidRDefault="00C81380" w:rsidP="00005760">
      <w:pPr>
        <w:rPr>
          <w:rStyle w:val="Hyperlink"/>
          <w:b/>
          <w:bCs/>
          <w:color w:val="auto"/>
          <w:u w:val="none"/>
        </w:rPr>
      </w:pPr>
    </w:p>
    <w:sectPr w:rsidR="00C81380" w:rsidRPr="00EA4B54" w:rsidSect="007C1615">
      <w:headerReference w:type="default" r:id="rId52"/>
      <w:footerReference w:type="default" r:id="rId53"/>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16AF5B" w16cex:dateUtc="2025-04-29T16:08:00Z"/>
  <w16cex:commentExtensible w16cex:durableId="657A4B81" w16cex:dateUtc="2025-04-29T16: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D895C0" w16cid:durableId="6516AF5B"/>
  <w16cid:commentId w16cid:paraId="6FCD9A72" w16cid:durableId="657A4B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LUX Transform">
    <w:panose1 w:val="00000000000000000000"/>
    <w:charset w:val="00"/>
    <w:family w:val="modern"/>
    <w:notTrueType/>
    <w:pitch w:val="variable"/>
    <w:sig w:usb0="800002EF" w:usb1="0000003B" w:usb2="00000000" w:usb3="00000000" w:csb0="0000000F" w:csb1="00000000"/>
  </w:font>
  <w:font w:name="VELUX Transform Headline">
    <w:panose1 w:val="00000000000000000000"/>
    <w:charset w:val="00"/>
    <w:family w:val="modern"/>
    <w:notTrueType/>
    <w:pitch w:val="variable"/>
    <w:sig w:usb0="800002EF" w:usb1="0000003B"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573EF" w14:textId="2878E82A" w:rsidR="00394271" w:rsidRPr="00394271" w:rsidRDefault="00F465F9" w:rsidP="0051551E">
    <w:pPr>
      <w:pStyle w:val="Kopfzeile"/>
      <w:rPr>
        <w:noProof/>
        <w:lang w:val="de-CH" w:eastAsia="de-CH" w:bidi="ar-SA"/>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Pr>
        <w:noProof/>
        <w:lang w:val="de-CH" w:eastAsia="de-CH" w:bidi="ar-SA"/>
      </w:rPr>
      <w:t xml:space="preserve">Velux </w:t>
    </w:r>
    <w:r w:rsidR="00005760">
      <w:rPr>
        <w:noProof/>
        <w:lang w:val="de-CH" w:eastAsia="de-CH" w:bidi="ar-SA"/>
      </w:rPr>
      <w:t>Objektbericht – Neubau ADA House</w:t>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02BF2"/>
    <w:multiLevelType w:val="hybridMultilevel"/>
    <w:tmpl w:val="193EC17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num>
  <w:num w:numId="5">
    <w:abstractNumId w:val="3"/>
  </w:num>
  <w:num w:numId="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05760"/>
    <w:rsid w:val="00013012"/>
    <w:rsid w:val="000309D1"/>
    <w:rsid w:val="000534F7"/>
    <w:rsid w:val="000576A1"/>
    <w:rsid w:val="00063981"/>
    <w:rsid w:val="00070707"/>
    <w:rsid w:val="00074003"/>
    <w:rsid w:val="00081F16"/>
    <w:rsid w:val="0008288D"/>
    <w:rsid w:val="00083350"/>
    <w:rsid w:val="000950FC"/>
    <w:rsid w:val="000A2039"/>
    <w:rsid w:val="000B3496"/>
    <w:rsid w:val="000B439C"/>
    <w:rsid w:val="000B7E1F"/>
    <w:rsid w:val="000C0ADC"/>
    <w:rsid w:val="000C1968"/>
    <w:rsid w:val="000C5401"/>
    <w:rsid w:val="000C5ED5"/>
    <w:rsid w:val="000D0DD4"/>
    <w:rsid w:val="000D4218"/>
    <w:rsid w:val="000E1709"/>
    <w:rsid w:val="000E27D4"/>
    <w:rsid w:val="000F198E"/>
    <w:rsid w:val="000F56CC"/>
    <w:rsid w:val="000F7688"/>
    <w:rsid w:val="0010053E"/>
    <w:rsid w:val="00105E83"/>
    <w:rsid w:val="00111046"/>
    <w:rsid w:val="00115879"/>
    <w:rsid w:val="001271BE"/>
    <w:rsid w:val="00142396"/>
    <w:rsid w:val="001459A4"/>
    <w:rsid w:val="00174969"/>
    <w:rsid w:val="00176E48"/>
    <w:rsid w:val="001878F6"/>
    <w:rsid w:val="001A099A"/>
    <w:rsid w:val="001A0DFF"/>
    <w:rsid w:val="001D2BD4"/>
    <w:rsid w:val="001D5638"/>
    <w:rsid w:val="001D730A"/>
    <w:rsid w:val="001E1810"/>
    <w:rsid w:val="001E5A38"/>
    <w:rsid w:val="00201624"/>
    <w:rsid w:val="0020682E"/>
    <w:rsid w:val="00215588"/>
    <w:rsid w:val="00220ACA"/>
    <w:rsid w:val="0022232B"/>
    <w:rsid w:val="002310E9"/>
    <w:rsid w:val="00243B39"/>
    <w:rsid w:val="0024543F"/>
    <w:rsid w:val="002464E2"/>
    <w:rsid w:val="00246E50"/>
    <w:rsid w:val="00247929"/>
    <w:rsid w:val="00253ED2"/>
    <w:rsid w:val="00267D8F"/>
    <w:rsid w:val="002725D0"/>
    <w:rsid w:val="00273083"/>
    <w:rsid w:val="002755E4"/>
    <w:rsid w:val="002766F8"/>
    <w:rsid w:val="00293171"/>
    <w:rsid w:val="00294D36"/>
    <w:rsid w:val="002A35CA"/>
    <w:rsid w:val="002A3F4E"/>
    <w:rsid w:val="002A4099"/>
    <w:rsid w:val="002B7FFA"/>
    <w:rsid w:val="002C4493"/>
    <w:rsid w:val="002C5039"/>
    <w:rsid w:val="002C69B8"/>
    <w:rsid w:val="002C7D5E"/>
    <w:rsid w:val="002D43AD"/>
    <w:rsid w:val="002F5012"/>
    <w:rsid w:val="00307E51"/>
    <w:rsid w:val="00313D6C"/>
    <w:rsid w:val="003215D1"/>
    <w:rsid w:val="00327BAB"/>
    <w:rsid w:val="00330A59"/>
    <w:rsid w:val="00331653"/>
    <w:rsid w:val="00331E06"/>
    <w:rsid w:val="00334F61"/>
    <w:rsid w:val="00340C06"/>
    <w:rsid w:val="003549D4"/>
    <w:rsid w:val="003601BC"/>
    <w:rsid w:val="003712D5"/>
    <w:rsid w:val="003770AF"/>
    <w:rsid w:val="00390538"/>
    <w:rsid w:val="00390E8E"/>
    <w:rsid w:val="00393024"/>
    <w:rsid w:val="00394271"/>
    <w:rsid w:val="00394646"/>
    <w:rsid w:val="0039625E"/>
    <w:rsid w:val="0039762C"/>
    <w:rsid w:val="003B2214"/>
    <w:rsid w:val="003B4E9D"/>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0C64"/>
    <w:rsid w:val="004B1AEC"/>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59F0"/>
    <w:rsid w:val="005621F3"/>
    <w:rsid w:val="00577B00"/>
    <w:rsid w:val="005818DD"/>
    <w:rsid w:val="005915B9"/>
    <w:rsid w:val="00592BE5"/>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2061E"/>
    <w:rsid w:val="00635D7D"/>
    <w:rsid w:val="00637D8F"/>
    <w:rsid w:val="00640FB9"/>
    <w:rsid w:val="00654A39"/>
    <w:rsid w:val="006559B2"/>
    <w:rsid w:val="006643D2"/>
    <w:rsid w:val="00666023"/>
    <w:rsid w:val="00671607"/>
    <w:rsid w:val="00677443"/>
    <w:rsid w:val="00680BC3"/>
    <w:rsid w:val="006858C8"/>
    <w:rsid w:val="00690D36"/>
    <w:rsid w:val="006A1C98"/>
    <w:rsid w:val="006B547C"/>
    <w:rsid w:val="006D10AA"/>
    <w:rsid w:val="006D119D"/>
    <w:rsid w:val="006D4DB7"/>
    <w:rsid w:val="006E0B07"/>
    <w:rsid w:val="006F388C"/>
    <w:rsid w:val="006F4459"/>
    <w:rsid w:val="006F55DB"/>
    <w:rsid w:val="0070124A"/>
    <w:rsid w:val="00711ACE"/>
    <w:rsid w:val="007209DE"/>
    <w:rsid w:val="00723272"/>
    <w:rsid w:val="0072725C"/>
    <w:rsid w:val="007356AF"/>
    <w:rsid w:val="00740D70"/>
    <w:rsid w:val="00750566"/>
    <w:rsid w:val="00755703"/>
    <w:rsid w:val="00757D9D"/>
    <w:rsid w:val="00767990"/>
    <w:rsid w:val="00776C89"/>
    <w:rsid w:val="00780561"/>
    <w:rsid w:val="00784974"/>
    <w:rsid w:val="00791EFA"/>
    <w:rsid w:val="007A2C37"/>
    <w:rsid w:val="007A36F3"/>
    <w:rsid w:val="007A5B6D"/>
    <w:rsid w:val="007A7A74"/>
    <w:rsid w:val="007B50C3"/>
    <w:rsid w:val="007B6689"/>
    <w:rsid w:val="007C1615"/>
    <w:rsid w:val="007C3FAB"/>
    <w:rsid w:val="007D2056"/>
    <w:rsid w:val="007D60FC"/>
    <w:rsid w:val="007E67DA"/>
    <w:rsid w:val="007F0880"/>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7851"/>
    <w:rsid w:val="00882308"/>
    <w:rsid w:val="00892DE5"/>
    <w:rsid w:val="00893398"/>
    <w:rsid w:val="008B5A48"/>
    <w:rsid w:val="008B5E47"/>
    <w:rsid w:val="008B5F5D"/>
    <w:rsid w:val="008C0DA2"/>
    <w:rsid w:val="008D3460"/>
    <w:rsid w:val="008D722E"/>
    <w:rsid w:val="008E1342"/>
    <w:rsid w:val="008F10E1"/>
    <w:rsid w:val="008F27C1"/>
    <w:rsid w:val="008F3AC4"/>
    <w:rsid w:val="00901446"/>
    <w:rsid w:val="00903FE9"/>
    <w:rsid w:val="00914C04"/>
    <w:rsid w:val="00915058"/>
    <w:rsid w:val="00915442"/>
    <w:rsid w:val="009178FC"/>
    <w:rsid w:val="009539E7"/>
    <w:rsid w:val="00955D7C"/>
    <w:rsid w:val="0095685D"/>
    <w:rsid w:val="00960E04"/>
    <w:rsid w:val="0096195E"/>
    <w:rsid w:val="00964C4D"/>
    <w:rsid w:val="009721EE"/>
    <w:rsid w:val="00973DFD"/>
    <w:rsid w:val="0098100B"/>
    <w:rsid w:val="009865BF"/>
    <w:rsid w:val="00994E81"/>
    <w:rsid w:val="0099655F"/>
    <w:rsid w:val="009A3184"/>
    <w:rsid w:val="009A52F4"/>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1FB4"/>
    <w:rsid w:val="00A35BEA"/>
    <w:rsid w:val="00A3777A"/>
    <w:rsid w:val="00A43930"/>
    <w:rsid w:val="00A46978"/>
    <w:rsid w:val="00A53B31"/>
    <w:rsid w:val="00A577B7"/>
    <w:rsid w:val="00A67982"/>
    <w:rsid w:val="00A72B07"/>
    <w:rsid w:val="00A750FB"/>
    <w:rsid w:val="00A76793"/>
    <w:rsid w:val="00A76D7F"/>
    <w:rsid w:val="00A83E5F"/>
    <w:rsid w:val="00A841AF"/>
    <w:rsid w:val="00A90719"/>
    <w:rsid w:val="00A91DF0"/>
    <w:rsid w:val="00A95440"/>
    <w:rsid w:val="00A959CC"/>
    <w:rsid w:val="00A9700B"/>
    <w:rsid w:val="00A973F5"/>
    <w:rsid w:val="00AA3A2D"/>
    <w:rsid w:val="00AB3B40"/>
    <w:rsid w:val="00AB503F"/>
    <w:rsid w:val="00AB7BAB"/>
    <w:rsid w:val="00AC7DAA"/>
    <w:rsid w:val="00AD1D25"/>
    <w:rsid w:val="00AD5948"/>
    <w:rsid w:val="00AE0285"/>
    <w:rsid w:val="00AE46CB"/>
    <w:rsid w:val="00AE5D77"/>
    <w:rsid w:val="00AF1A7A"/>
    <w:rsid w:val="00B03AFE"/>
    <w:rsid w:val="00B0414D"/>
    <w:rsid w:val="00B13DC5"/>
    <w:rsid w:val="00B14456"/>
    <w:rsid w:val="00B170BA"/>
    <w:rsid w:val="00B220B7"/>
    <w:rsid w:val="00B30D03"/>
    <w:rsid w:val="00B321F6"/>
    <w:rsid w:val="00B336C1"/>
    <w:rsid w:val="00B70A3B"/>
    <w:rsid w:val="00B7249C"/>
    <w:rsid w:val="00B76959"/>
    <w:rsid w:val="00B81C77"/>
    <w:rsid w:val="00B8283C"/>
    <w:rsid w:val="00B82B29"/>
    <w:rsid w:val="00B82E56"/>
    <w:rsid w:val="00B83D11"/>
    <w:rsid w:val="00B86B3E"/>
    <w:rsid w:val="00B909D9"/>
    <w:rsid w:val="00B94837"/>
    <w:rsid w:val="00B94FAE"/>
    <w:rsid w:val="00BA5073"/>
    <w:rsid w:val="00BB6FD0"/>
    <w:rsid w:val="00BC1249"/>
    <w:rsid w:val="00BC3824"/>
    <w:rsid w:val="00BC7F59"/>
    <w:rsid w:val="00BD15E3"/>
    <w:rsid w:val="00BD48BB"/>
    <w:rsid w:val="00BE37B6"/>
    <w:rsid w:val="00BF0D82"/>
    <w:rsid w:val="00C12687"/>
    <w:rsid w:val="00C12C75"/>
    <w:rsid w:val="00C1480F"/>
    <w:rsid w:val="00C242C8"/>
    <w:rsid w:val="00C40D57"/>
    <w:rsid w:val="00C42B4C"/>
    <w:rsid w:val="00C467CB"/>
    <w:rsid w:val="00C505E4"/>
    <w:rsid w:val="00C50D94"/>
    <w:rsid w:val="00C60972"/>
    <w:rsid w:val="00C627F8"/>
    <w:rsid w:val="00C649AF"/>
    <w:rsid w:val="00C81380"/>
    <w:rsid w:val="00C90912"/>
    <w:rsid w:val="00C9504D"/>
    <w:rsid w:val="00CC17FB"/>
    <w:rsid w:val="00CC2F18"/>
    <w:rsid w:val="00CE6A60"/>
    <w:rsid w:val="00CF17CC"/>
    <w:rsid w:val="00CF191E"/>
    <w:rsid w:val="00CF4FC5"/>
    <w:rsid w:val="00CF76F5"/>
    <w:rsid w:val="00D023AB"/>
    <w:rsid w:val="00D029D0"/>
    <w:rsid w:val="00D050CC"/>
    <w:rsid w:val="00D138E2"/>
    <w:rsid w:val="00D15791"/>
    <w:rsid w:val="00D26447"/>
    <w:rsid w:val="00D453C4"/>
    <w:rsid w:val="00D53AD7"/>
    <w:rsid w:val="00D547C4"/>
    <w:rsid w:val="00D55BB2"/>
    <w:rsid w:val="00D56AC4"/>
    <w:rsid w:val="00D6225D"/>
    <w:rsid w:val="00D634BA"/>
    <w:rsid w:val="00D63E31"/>
    <w:rsid w:val="00D64BCB"/>
    <w:rsid w:val="00D64F78"/>
    <w:rsid w:val="00D7778A"/>
    <w:rsid w:val="00D951EC"/>
    <w:rsid w:val="00D961D0"/>
    <w:rsid w:val="00D979FA"/>
    <w:rsid w:val="00DA2C73"/>
    <w:rsid w:val="00DA3227"/>
    <w:rsid w:val="00DA3636"/>
    <w:rsid w:val="00DA63AC"/>
    <w:rsid w:val="00DB3EBC"/>
    <w:rsid w:val="00DB52E0"/>
    <w:rsid w:val="00DC19DF"/>
    <w:rsid w:val="00DC3B2D"/>
    <w:rsid w:val="00DE224A"/>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6A48"/>
    <w:rsid w:val="00E81E12"/>
    <w:rsid w:val="00E92BB2"/>
    <w:rsid w:val="00EA0A06"/>
    <w:rsid w:val="00EA4B54"/>
    <w:rsid w:val="00EA5246"/>
    <w:rsid w:val="00EB206D"/>
    <w:rsid w:val="00EB37E2"/>
    <w:rsid w:val="00EB3CC1"/>
    <w:rsid w:val="00EC1156"/>
    <w:rsid w:val="00EC5ED5"/>
    <w:rsid w:val="00EC7730"/>
    <w:rsid w:val="00ED75FD"/>
    <w:rsid w:val="00EF4E00"/>
    <w:rsid w:val="00EF5D2A"/>
    <w:rsid w:val="00EF729A"/>
    <w:rsid w:val="00F0599E"/>
    <w:rsid w:val="00F133E1"/>
    <w:rsid w:val="00F17B85"/>
    <w:rsid w:val="00F2708D"/>
    <w:rsid w:val="00F3232B"/>
    <w:rsid w:val="00F465F9"/>
    <w:rsid w:val="00F51D50"/>
    <w:rsid w:val="00F52AE2"/>
    <w:rsid w:val="00F53146"/>
    <w:rsid w:val="00F6148A"/>
    <w:rsid w:val="00F63E3C"/>
    <w:rsid w:val="00F66D24"/>
    <w:rsid w:val="00F67A62"/>
    <w:rsid w:val="00F778CD"/>
    <w:rsid w:val="00F86F3A"/>
    <w:rsid w:val="00F97BFC"/>
    <w:rsid w:val="00FB1844"/>
    <w:rsid w:val="00FB2424"/>
    <w:rsid w:val="00FB3213"/>
    <w:rsid w:val="00FC109A"/>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1380"/>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24305">
      <w:bodyDiv w:val="1"/>
      <w:marLeft w:val="0"/>
      <w:marRight w:val="0"/>
      <w:marTop w:val="0"/>
      <w:marBottom w:val="0"/>
      <w:divBdr>
        <w:top w:val="none" w:sz="0" w:space="0" w:color="auto"/>
        <w:left w:val="none" w:sz="0" w:space="0" w:color="auto"/>
        <w:bottom w:val="none" w:sz="0" w:space="0" w:color="auto"/>
        <w:right w:val="none" w:sz="0" w:space="0" w:color="auto"/>
      </w:divBdr>
    </w:div>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224726377">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169055921">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569415106">
      <w:bodyDiv w:val="1"/>
      <w:marLeft w:val="0"/>
      <w:marRight w:val="0"/>
      <w:marTop w:val="0"/>
      <w:marBottom w:val="0"/>
      <w:divBdr>
        <w:top w:val="none" w:sz="0" w:space="0" w:color="auto"/>
        <w:left w:val="none" w:sz="0" w:space="0" w:color="auto"/>
        <w:bottom w:val="none" w:sz="0" w:space="0" w:color="auto"/>
        <w:right w:val="none" w:sz="0" w:space="0" w:color="auto"/>
      </w:divBdr>
    </w:div>
    <w:div w:id="1637367471">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nckevagnby.com/" TargetMode="External"/><Relationship Id="rId18" Type="http://schemas.openxmlformats.org/officeDocument/2006/relationships/hyperlink" Target="http://www.press.velux.ch" TargetMode="External"/><Relationship Id="rId26" Type="http://schemas.openxmlformats.org/officeDocument/2006/relationships/image" Target="media/image7.jpeg"/><Relationship Id="rId39" Type="http://schemas.openxmlformats.org/officeDocument/2006/relationships/image" Target="media/image20.jpeg"/><Relationship Id="rId21" Type="http://schemas.openxmlformats.org/officeDocument/2006/relationships/image" Target="media/image2.jpeg"/><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velux@prfact.ch" TargetMode="External"/><Relationship Id="rId29" Type="http://schemas.openxmlformats.org/officeDocument/2006/relationships/image" Target="media/image10.jpeg"/><Relationship Id="rId11" Type="http://schemas.openxmlformats.org/officeDocument/2006/relationships/hyperlink" Target="https://www.menckevagnby.com/" TargetMode="Externa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hyperlink" Target="https://www.velux.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ess.velux.ch/chancen-im-unerwarteten-entdecken"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jpeg"/><Relationship Id="rId56" Type="http://schemas.microsoft.com/office/2018/08/relationships/commentsExtensible" Target="commentsExtensible.xml"/><Relationship Id="rId8" Type="http://schemas.openxmlformats.org/officeDocument/2006/relationships/webSettings" Target="webSettings.xml"/><Relationship Id="rId51" Type="http://schemas.openxmlformats.org/officeDocument/2006/relationships/image" Target="media/image32.jpeg"/><Relationship Id="rId3" Type="http://schemas.openxmlformats.org/officeDocument/2006/relationships/customXml" Target="../customXml/item3.xml"/><Relationship Id="rId12" Type="http://schemas.openxmlformats.org/officeDocument/2006/relationships/hyperlink" Target="https://www.menckevagnby.com/" TargetMode="External"/><Relationship Id="rId17" Type="http://schemas.openxmlformats.org/officeDocument/2006/relationships/hyperlink" Target="http://www.velux.ch" TargetMode="External"/><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7.jpeg"/><Relationship Id="rId20" Type="http://schemas.openxmlformats.org/officeDocument/2006/relationships/image" Target="media/image1.jpeg"/><Relationship Id="rId41" Type="http://schemas.openxmlformats.org/officeDocument/2006/relationships/image" Target="media/image22.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maik.seete@velux.com" TargetMode="Externa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image" Target="media/image30.jpeg"/><Relationship Id="rId57" Type="http://schemas.microsoft.com/office/2016/09/relationships/commentsIds" Target="commentsIds.xml"/><Relationship Id="rId10" Type="http://schemas.openxmlformats.org/officeDocument/2006/relationships/endnotes" Target="endnotes.xml"/><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2.xml><?xml version="1.0" encoding="utf-8"?>
<ds:datastoreItem xmlns:ds="http://schemas.openxmlformats.org/officeDocument/2006/customXml" ds:itemID="{7034ADB5-7BEC-4180-874B-4806AF6D6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94B7FD-7F20-4C7E-B8CE-93C6B5B72109}">
  <ds:schemaRefs>
    <ds:schemaRef ds:uri="http://schemas.microsoft.com/office/2006/metadata/properties"/>
    <ds:schemaRef ds:uri="http://schemas.microsoft.com/office/infopath/2007/PartnerControls"/>
    <ds:schemaRef ds:uri="990a86f5-91e8-4533-a35a-82aebf6aca6c"/>
    <ds:schemaRef ds:uri="a48b66a7-0aee-4334-a896-f15fd1a050cc"/>
  </ds:schemaRefs>
</ds:datastoreItem>
</file>

<file path=customXml/itemProps4.xml><?xml version="1.0" encoding="utf-8"?>
<ds:datastoreItem xmlns:ds="http://schemas.openxmlformats.org/officeDocument/2006/customXml" ds:itemID="{83D46313-2E44-42DE-B4BB-C61EE75B578C}">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23</Pages>
  <Words>2363</Words>
  <Characters>14887</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31</cp:revision>
  <cp:lastPrinted>2024-10-23T08:56:00Z</cp:lastPrinted>
  <dcterms:created xsi:type="dcterms:W3CDTF">2025-04-29T15:59:00Z</dcterms:created>
  <dcterms:modified xsi:type="dcterms:W3CDTF">2025-11-17T16:30:00Z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