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3F8F2" w14:textId="77777777" w:rsidR="0051551E" w:rsidRPr="00B94FAE" w:rsidRDefault="0051551E" w:rsidP="0051551E">
      <w:pPr>
        <w:rPr>
          <w:rFonts w:cstheme="minorHAnsi"/>
          <w:b/>
          <w:bCs/>
          <w:lang w:val="de-CH"/>
        </w:rPr>
      </w:pPr>
    </w:p>
    <w:p w14:paraId="4237203D" w14:textId="64B45742" w:rsidR="00595249" w:rsidRDefault="006D4D8A" w:rsidP="00D453C4">
      <w:pPr>
        <w:rPr>
          <w:rFonts w:cstheme="minorHAnsi"/>
          <w:b/>
          <w:bCs/>
          <w:sz w:val="28"/>
          <w:szCs w:val="28"/>
          <w:lang w:val="de-CH"/>
        </w:rPr>
      </w:pPr>
      <w:r w:rsidRPr="006D4D8A">
        <w:rPr>
          <w:rFonts w:cstheme="minorHAnsi"/>
          <w:b/>
          <w:bCs/>
          <w:sz w:val="28"/>
          <w:szCs w:val="28"/>
          <w:lang w:val="de-CH"/>
        </w:rPr>
        <w:t>Schnelle Hilfe bei beschlagenen Dachfenstern</w:t>
      </w:r>
    </w:p>
    <w:p w14:paraId="75846F5E" w14:textId="77777777" w:rsidR="006D4D8A" w:rsidRPr="00B94FAE" w:rsidRDefault="006D4D8A" w:rsidP="00D453C4">
      <w:pPr>
        <w:rPr>
          <w:rFonts w:cstheme="minorHAnsi"/>
          <w:b/>
          <w:bCs/>
          <w:sz w:val="28"/>
          <w:szCs w:val="28"/>
          <w:lang w:val="de-CH"/>
        </w:rPr>
      </w:pPr>
    </w:p>
    <w:p w14:paraId="3754697A" w14:textId="299631B2" w:rsidR="004F4E21" w:rsidRDefault="006D4D8A" w:rsidP="0051551E">
      <w:pPr>
        <w:rPr>
          <w:noProof/>
          <w:sz w:val="24"/>
          <w:szCs w:val="24"/>
          <w:lang w:val="de-CH"/>
        </w:rPr>
      </w:pPr>
      <w:r>
        <w:rPr>
          <w:noProof/>
          <w:sz w:val="24"/>
          <w:szCs w:val="24"/>
          <w:lang w:val="de-CH"/>
        </w:rPr>
        <w:t>Richtiges Lüften als Sofortmass</w:t>
      </w:r>
      <w:r w:rsidRPr="006D4D8A">
        <w:rPr>
          <w:noProof/>
          <w:sz w:val="24"/>
          <w:szCs w:val="24"/>
          <w:lang w:val="de-CH"/>
        </w:rPr>
        <w:t>nahme gegen Kondenswasser</w:t>
      </w:r>
    </w:p>
    <w:p w14:paraId="7CB4AB53" w14:textId="77777777" w:rsidR="006D4D8A" w:rsidRPr="00B94FAE" w:rsidRDefault="006D4D8A" w:rsidP="0051551E">
      <w:pPr>
        <w:rPr>
          <w:rFonts w:cstheme="minorHAnsi"/>
          <w:b/>
          <w:bCs/>
          <w:lang w:val="de-CH"/>
        </w:rPr>
      </w:pPr>
    </w:p>
    <w:p w14:paraId="4E7B5A34" w14:textId="0F1E613C" w:rsidR="00F0599E" w:rsidRPr="00B94FAE" w:rsidRDefault="00F66D24" w:rsidP="003B2214">
      <w:pPr>
        <w:spacing w:line="276" w:lineRule="auto"/>
        <w:jc w:val="both"/>
        <w:rPr>
          <w:rFonts w:cstheme="minorHAnsi"/>
          <w:b/>
          <w:bCs/>
          <w:sz w:val="22"/>
          <w:szCs w:val="22"/>
          <w:lang w:val="de-CH"/>
        </w:rPr>
      </w:pPr>
      <w:r w:rsidRPr="00B94FAE">
        <w:rPr>
          <w:rFonts w:cstheme="minorHAnsi"/>
          <w:b/>
          <w:bCs/>
          <w:sz w:val="22"/>
          <w:szCs w:val="22"/>
          <w:lang w:val="de-CH"/>
        </w:rPr>
        <w:t xml:space="preserve">Aarburg, </w:t>
      </w:r>
      <w:r w:rsidR="00685DDB">
        <w:rPr>
          <w:rFonts w:cstheme="minorHAnsi"/>
          <w:b/>
          <w:bCs/>
          <w:sz w:val="22"/>
          <w:szCs w:val="22"/>
          <w:lang w:val="de-CH"/>
        </w:rPr>
        <w:t>Februar</w:t>
      </w:r>
      <w:r w:rsidR="00595249" w:rsidRPr="00B94FAE">
        <w:rPr>
          <w:rFonts w:cstheme="minorHAnsi"/>
          <w:b/>
          <w:bCs/>
          <w:sz w:val="22"/>
          <w:szCs w:val="22"/>
          <w:lang w:val="de-CH"/>
        </w:rPr>
        <w:t xml:space="preserve"> 2025</w:t>
      </w:r>
      <w:r w:rsidRPr="00B94FAE">
        <w:rPr>
          <w:rFonts w:cstheme="minorHAnsi"/>
          <w:b/>
          <w:bCs/>
          <w:sz w:val="22"/>
          <w:szCs w:val="22"/>
          <w:lang w:val="de-CH"/>
        </w:rPr>
        <w:t xml:space="preserve"> – </w:t>
      </w:r>
      <w:r w:rsidR="006D4D8A" w:rsidRPr="006D4D8A">
        <w:rPr>
          <w:rFonts w:cstheme="minorHAnsi"/>
          <w:b/>
          <w:bCs/>
          <w:sz w:val="22"/>
          <w:szCs w:val="22"/>
          <w:lang w:val="de-CH"/>
        </w:rPr>
        <w:t xml:space="preserve">Beschlagene, feuchte Fensterscheiben und Rahmen, an denen das Wasser herunter tropft, sind ein Thema, das gerade in der kalten Jahreszeit gehäuft auftritt. Die </w:t>
      </w:r>
      <w:r w:rsidR="006D4D8A">
        <w:rPr>
          <w:rFonts w:cstheme="minorHAnsi"/>
          <w:b/>
          <w:bCs/>
          <w:sz w:val="22"/>
          <w:szCs w:val="22"/>
          <w:lang w:val="de-CH"/>
        </w:rPr>
        <w:t>Befürchtung, dass Wasser von auss</w:t>
      </w:r>
      <w:r w:rsidR="006D4D8A" w:rsidRPr="006D4D8A">
        <w:rPr>
          <w:rFonts w:cstheme="minorHAnsi"/>
          <w:b/>
          <w:bCs/>
          <w:sz w:val="22"/>
          <w:szCs w:val="22"/>
          <w:lang w:val="de-CH"/>
        </w:rPr>
        <w:t>en eindringt, liegt nahe. Zum Glück ist dies nur selten der Fall. Denn die Bildung von Kondensat ist ein ganz natürlicher, physikalischer Vorgang. Diesen kann man aber gut in den Griff bekommen und so drohende Schäden am Fenster und erhöhten Pflegeaufwand vermeiden.</w:t>
      </w:r>
    </w:p>
    <w:p w14:paraId="3C5F4510" w14:textId="24BA2644" w:rsidR="00F3232B" w:rsidRPr="00B94FAE" w:rsidRDefault="00F3232B" w:rsidP="007C1615">
      <w:pPr>
        <w:jc w:val="both"/>
        <w:rPr>
          <w:rFonts w:cstheme="minorHAnsi"/>
          <w:b/>
          <w:bCs/>
          <w:sz w:val="22"/>
          <w:szCs w:val="22"/>
          <w:lang w:val="de-CH"/>
        </w:rPr>
      </w:pPr>
    </w:p>
    <w:p w14:paraId="685AD150" w14:textId="4A940F86" w:rsidR="006D4D8A" w:rsidRPr="006D4D8A" w:rsidRDefault="006D4D8A" w:rsidP="006D4D8A">
      <w:pPr>
        <w:spacing w:after="120" w:line="276" w:lineRule="auto"/>
        <w:jc w:val="both"/>
        <w:rPr>
          <w:rFonts w:ascii="VELUX Transform Headline" w:hAnsi="VELUX Transform Headline"/>
          <w:sz w:val="22"/>
          <w:szCs w:val="24"/>
          <w:lang w:val="de-CH"/>
        </w:rPr>
      </w:pPr>
      <w:r w:rsidRPr="006D4D8A">
        <w:rPr>
          <w:rFonts w:ascii="VELUX Transform Headline" w:hAnsi="VELUX Transform Headline"/>
          <w:sz w:val="22"/>
          <w:szCs w:val="24"/>
          <w:lang w:val="de-CH"/>
        </w:rPr>
        <w:t>Scheiben können innen beschlagen, wenn feuchte, warme Raumluft auf die kalte Oberfläche der Fensterscheibe trifft. Kühlt sich die warme Luft am Fenster ab, kondensiert ein Teil der darin entha</w:t>
      </w:r>
      <w:bookmarkStart w:id="0" w:name="_GoBack"/>
      <w:bookmarkEnd w:id="0"/>
      <w:r w:rsidRPr="006D4D8A">
        <w:rPr>
          <w:rFonts w:ascii="VELUX Transform Headline" w:hAnsi="VELUX Transform Headline"/>
          <w:sz w:val="22"/>
          <w:szCs w:val="24"/>
          <w:lang w:val="de-CH"/>
        </w:rPr>
        <w:t>ltenen Feuchtigkeit und bildet einen feinen Wasserfilm auf der Scheibe. Betroffen sind davon vor allem Dachfenster: Aufgrund ihrer schrägen Lage bieten sie der aufsteigend</w:t>
      </w:r>
      <w:r>
        <w:rPr>
          <w:rFonts w:ascii="VELUX Transform Headline" w:hAnsi="VELUX Transform Headline"/>
          <w:sz w:val="22"/>
          <w:szCs w:val="24"/>
          <w:lang w:val="de-CH"/>
        </w:rPr>
        <w:t xml:space="preserve">en, </w:t>
      </w:r>
      <w:proofErr w:type="gramStart"/>
      <w:r>
        <w:rPr>
          <w:rFonts w:ascii="VELUX Transform Headline" w:hAnsi="VELUX Transform Headline"/>
          <w:sz w:val="22"/>
          <w:szCs w:val="24"/>
          <w:lang w:val="de-CH"/>
        </w:rPr>
        <w:t>feucht-warmen</w:t>
      </w:r>
      <w:proofErr w:type="gramEnd"/>
      <w:r>
        <w:rPr>
          <w:rFonts w:ascii="VELUX Transform Headline" w:hAnsi="VELUX Transform Headline"/>
          <w:sz w:val="22"/>
          <w:szCs w:val="24"/>
          <w:lang w:val="de-CH"/>
        </w:rPr>
        <w:t xml:space="preserve"> Luft eine gröss</w:t>
      </w:r>
      <w:r w:rsidRPr="006D4D8A">
        <w:rPr>
          <w:rFonts w:ascii="VELUX Transform Headline" w:hAnsi="VELUX Transform Headline"/>
          <w:sz w:val="22"/>
          <w:szCs w:val="24"/>
          <w:lang w:val="de-CH"/>
        </w:rPr>
        <w:t xml:space="preserve">ere Angriffsfläche als senkrechte Fassadenfenster, an denen der Luftstrom ungehindert vorbei strömt. Die vorhandene Luftfeuchte schlägt sich somit auf den Dachfenstern schneller und häufiger nieder als auf senkrechten Fenstern. Um keine Feuchteschäden oder Schimmelbildung am Fensterrahmen zu riskieren, sollte man </w:t>
      </w:r>
      <w:proofErr w:type="spellStart"/>
      <w:r w:rsidRPr="006D4D8A">
        <w:rPr>
          <w:rFonts w:ascii="VELUX Transform Headline" w:hAnsi="VELUX Transform Headline"/>
          <w:sz w:val="22"/>
          <w:szCs w:val="24"/>
          <w:lang w:val="de-CH"/>
        </w:rPr>
        <w:t>Kondensatbildung</w:t>
      </w:r>
      <w:proofErr w:type="spellEnd"/>
      <w:r w:rsidRPr="006D4D8A">
        <w:rPr>
          <w:rFonts w:ascii="VELUX Transform Headline" w:hAnsi="VELUX Transform Headline"/>
          <w:sz w:val="22"/>
          <w:szCs w:val="24"/>
          <w:lang w:val="de-CH"/>
        </w:rPr>
        <w:t xml:space="preserve"> möglichst verhindern.</w:t>
      </w:r>
    </w:p>
    <w:p w14:paraId="7F1CEA7C" w14:textId="77777777" w:rsidR="006D4D8A" w:rsidRPr="006D4D8A" w:rsidRDefault="006D4D8A" w:rsidP="006D4D8A">
      <w:pPr>
        <w:spacing w:after="120" w:line="276" w:lineRule="auto"/>
        <w:jc w:val="both"/>
        <w:rPr>
          <w:rFonts w:ascii="VELUX Transform Headline" w:hAnsi="VELUX Transform Headline"/>
          <w:sz w:val="22"/>
          <w:szCs w:val="24"/>
          <w:lang w:val="de-CH"/>
        </w:rPr>
      </w:pPr>
    </w:p>
    <w:p w14:paraId="135CA3FD" w14:textId="3C3BB4BC" w:rsidR="006D4D8A" w:rsidRPr="006D4D8A" w:rsidRDefault="006D4D8A" w:rsidP="006D4D8A">
      <w:pPr>
        <w:spacing w:after="120" w:line="276" w:lineRule="auto"/>
        <w:jc w:val="both"/>
        <w:rPr>
          <w:rFonts w:ascii="VELUX Transform Headline" w:hAnsi="VELUX Transform Headline"/>
          <w:sz w:val="22"/>
          <w:szCs w:val="24"/>
          <w:lang w:val="de-CH"/>
        </w:rPr>
      </w:pPr>
      <w:r w:rsidRPr="006D4D8A">
        <w:rPr>
          <w:rFonts w:ascii="VELUX Transform Headline" w:hAnsi="VELUX Transform Headline"/>
          <w:sz w:val="22"/>
          <w:szCs w:val="24"/>
          <w:lang w:val="de-CH"/>
        </w:rPr>
        <w:t>Dachfenster-Experte Kevin Bode von Vel</w:t>
      </w:r>
      <w:r>
        <w:rPr>
          <w:rFonts w:ascii="VELUX Transform Headline" w:hAnsi="VELUX Transform Headline"/>
          <w:sz w:val="22"/>
          <w:szCs w:val="24"/>
          <w:lang w:val="de-CH"/>
        </w:rPr>
        <w:t>ux empfiehlt: «</w:t>
      </w:r>
      <w:r w:rsidRPr="006D4D8A">
        <w:rPr>
          <w:rFonts w:ascii="VELUX Transform Headline" w:hAnsi="VELUX Transform Headline"/>
          <w:sz w:val="22"/>
          <w:szCs w:val="24"/>
          <w:lang w:val="de-CH"/>
        </w:rPr>
        <w:t>Kondenswasser am Fenster lässt sich mit dem richtigen Lüftungsverhalten einfach vermeiden. Di</w:t>
      </w:r>
      <w:r>
        <w:rPr>
          <w:rFonts w:ascii="VELUX Transform Headline" w:hAnsi="VELUX Transform Headline"/>
          <w:sz w:val="22"/>
          <w:szCs w:val="24"/>
          <w:lang w:val="de-CH"/>
        </w:rPr>
        <w:t>e feuchte Raumluft muss regelmässig gegen frische, trockene Aussenluft ausgetauscht werden».</w:t>
      </w:r>
      <w:r w:rsidRPr="006D4D8A">
        <w:rPr>
          <w:rFonts w:ascii="VELUX Transform Headline" w:hAnsi="VELUX Transform Headline"/>
          <w:sz w:val="22"/>
          <w:szCs w:val="24"/>
          <w:lang w:val="de-CH"/>
        </w:rPr>
        <w:t xml:space="preserve"> Er empfiehlt daher in der kalten Jahreszeit, die Fenster mindestens drei- bis vier Mal über den Tag verteilt für etwa fünf bis 15 Minuten für einen kompletten Austausch der Raumluft zu öffnen. Ein Hygrometer kann hier bei der Orientierung helfen: 45 Prozent Luftfeuchtigkeit im Raum sollten nach Möglichkeit nicht überschritten werden. Damit der Luftaustausch so schnell wie möglich erfolgt und nicht unnötig Heizwärme verloren geht, sorgt man am besten für Durchzug.</w:t>
      </w:r>
    </w:p>
    <w:p w14:paraId="640BEE02" w14:textId="77777777" w:rsidR="006D4D8A" w:rsidRPr="006D4D8A" w:rsidRDefault="006D4D8A" w:rsidP="006D4D8A">
      <w:pPr>
        <w:spacing w:after="120" w:line="276" w:lineRule="auto"/>
        <w:jc w:val="both"/>
        <w:rPr>
          <w:rFonts w:ascii="VELUX Transform Headline" w:hAnsi="VELUX Transform Headline"/>
          <w:sz w:val="22"/>
          <w:szCs w:val="24"/>
          <w:lang w:val="de-CH"/>
        </w:rPr>
      </w:pPr>
    </w:p>
    <w:p w14:paraId="38B6BF68" w14:textId="3ABE5541" w:rsidR="006D4D8A" w:rsidRPr="006D4D8A" w:rsidRDefault="006D4D8A" w:rsidP="006D4D8A">
      <w:pPr>
        <w:spacing w:after="120" w:line="276" w:lineRule="auto"/>
        <w:jc w:val="both"/>
        <w:rPr>
          <w:rFonts w:ascii="VELUX Transform Headline" w:hAnsi="VELUX Transform Headline"/>
          <w:sz w:val="22"/>
          <w:szCs w:val="24"/>
          <w:lang w:val="de-CH"/>
        </w:rPr>
      </w:pPr>
      <w:r w:rsidRPr="006D4D8A">
        <w:rPr>
          <w:rFonts w:ascii="VELUX Transform Headline" w:hAnsi="VELUX Transform Headline"/>
          <w:sz w:val="22"/>
          <w:szCs w:val="24"/>
          <w:lang w:val="de-CH"/>
        </w:rPr>
        <w:t xml:space="preserve">Gerade bei Neubauten oder energetisch sanierten Gebäuden ist es wichtig, darauf zu achten. Diese verfügen in der Regel über eine so gute Dämmung und luftdichte Hülle, dass der früher noch durch Fugen und Ritzen erfolgende Luftaustausch ausbleibt. Was das bedeuten kann, wird deutlich, wenn man sich Folgendes vor Augen hält: Bis zu zehn </w:t>
      </w:r>
      <w:r w:rsidRPr="006D4D8A">
        <w:rPr>
          <w:rFonts w:ascii="VELUX Transform Headline" w:hAnsi="VELUX Transform Headline"/>
          <w:sz w:val="22"/>
          <w:szCs w:val="24"/>
          <w:lang w:val="de-CH"/>
        </w:rPr>
        <w:lastRenderedPageBreak/>
        <w:t>Liter Luftfeuchte erzeugt ein Vier-Personen-Haushalt pro Tag etwa durch Kochen, Duschen und Waschen, aber auch durchs tägliche Schwitzen. Wird diese nicht möglichst d</w:t>
      </w:r>
      <w:r>
        <w:rPr>
          <w:rFonts w:ascii="VELUX Transform Headline" w:hAnsi="VELUX Transform Headline"/>
          <w:sz w:val="22"/>
          <w:szCs w:val="24"/>
          <w:lang w:val="de-CH"/>
        </w:rPr>
        <w:t>irekt aus der Wohnung nach drauss</w:t>
      </w:r>
      <w:r w:rsidRPr="006D4D8A">
        <w:rPr>
          <w:rFonts w:ascii="VELUX Transform Headline" w:hAnsi="VELUX Transform Headline"/>
          <w:sz w:val="22"/>
          <w:szCs w:val="24"/>
          <w:lang w:val="de-CH"/>
        </w:rPr>
        <w:t>en geleitet, steigt das Risiko der Bildung von Kondenswasser oder sogar Schimmel, der dann auch an Wänden entstehen kann.</w:t>
      </w:r>
    </w:p>
    <w:p w14:paraId="55D9DC36" w14:textId="77777777" w:rsidR="006D4D8A" w:rsidRPr="006D4D8A" w:rsidRDefault="006D4D8A" w:rsidP="006D4D8A">
      <w:pPr>
        <w:spacing w:after="120" w:line="276" w:lineRule="auto"/>
        <w:jc w:val="both"/>
        <w:rPr>
          <w:rFonts w:ascii="VELUX Transform Headline" w:hAnsi="VELUX Transform Headline"/>
          <w:sz w:val="22"/>
          <w:szCs w:val="24"/>
          <w:lang w:val="de-CH"/>
        </w:rPr>
      </w:pPr>
    </w:p>
    <w:p w14:paraId="713040B7" w14:textId="63FC9718" w:rsidR="006D4D8A" w:rsidRPr="006D4D8A" w:rsidRDefault="004B6CF0" w:rsidP="006D4D8A">
      <w:pPr>
        <w:spacing w:after="120" w:line="276" w:lineRule="auto"/>
        <w:jc w:val="both"/>
        <w:rPr>
          <w:rFonts w:ascii="VELUX Transform Headline" w:hAnsi="VELUX Transform Headline"/>
          <w:sz w:val="22"/>
          <w:szCs w:val="24"/>
          <w:lang w:val="de-CH"/>
        </w:rPr>
      </w:pPr>
      <w:r w:rsidRPr="004B6CF0">
        <w:rPr>
          <w:rFonts w:ascii="VELUX Transform Headline" w:hAnsi="VELUX Transform Headline"/>
          <w:sz w:val="22"/>
          <w:szCs w:val="24"/>
          <w:lang w:val="de-CH"/>
        </w:rPr>
        <w:t xml:space="preserve">Bei der konsequenten Einhaltung der empfohlenen Lüftungsintervalle können elektrisch betriebene Dachfenster von Velux helfen. Mit Zubehör wie Velux App Control lassen sich regelmässige, kurze Lüftungsintervalle per Smartphone ganz einfach einstellen. Die Fenster öffnen und schliessen sich ganz automatisch nach Zeitplan, ohne dass sich jemand darum kümmern muss. Sorgen vor plötzlich einsetzendem Regen sind unbegründet: Durch einen eingebauten Regensensor schliessen die automatischen Dachfenster in diesem Fall von selbst. Wer ganz auf Nummer </w:t>
      </w:r>
      <w:proofErr w:type="gramStart"/>
      <w:r w:rsidRPr="004B6CF0">
        <w:rPr>
          <w:rFonts w:ascii="VELUX Transform Headline" w:hAnsi="VELUX Transform Headline"/>
          <w:sz w:val="22"/>
          <w:szCs w:val="24"/>
          <w:lang w:val="de-CH"/>
        </w:rPr>
        <w:t>sicher gehen</w:t>
      </w:r>
      <w:proofErr w:type="gramEnd"/>
      <w:r w:rsidRPr="004B6CF0">
        <w:rPr>
          <w:rFonts w:ascii="VELUX Transform Headline" w:hAnsi="VELUX Transform Headline"/>
          <w:sz w:val="22"/>
          <w:szCs w:val="24"/>
          <w:lang w:val="de-CH"/>
        </w:rPr>
        <w:t xml:space="preserve"> will, kann auch bedarfsgerecht auf Basis von Sensorwerten lüften. Das smarte Zubehör Velux </w:t>
      </w:r>
      <w:proofErr w:type="spellStart"/>
      <w:r w:rsidRPr="004B6CF0">
        <w:rPr>
          <w:rFonts w:ascii="VELUX Transform Headline" w:hAnsi="VELUX Transform Headline"/>
          <w:sz w:val="22"/>
          <w:szCs w:val="24"/>
          <w:lang w:val="de-CH"/>
        </w:rPr>
        <w:t>Active</w:t>
      </w:r>
      <w:proofErr w:type="spellEnd"/>
      <w:r w:rsidRPr="004B6CF0">
        <w:rPr>
          <w:rFonts w:ascii="VELUX Transform Headline" w:hAnsi="VELUX Transform Headline"/>
          <w:sz w:val="22"/>
          <w:szCs w:val="24"/>
          <w:lang w:val="de-CH"/>
        </w:rPr>
        <w:t xml:space="preserve"> misst laufend Luftfeuchtigkeit, CO</w:t>
      </w:r>
      <w:r w:rsidRPr="004B6CF0">
        <w:rPr>
          <w:rFonts w:ascii="VELUX Transform Headline" w:hAnsi="VELUX Transform Headline"/>
          <w:sz w:val="22"/>
          <w:szCs w:val="24"/>
          <w:vertAlign w:val="subscript"/>
          <w:lang w:val="de-CH"/>
        </w:rPr>
        <w:t>2</w:t>
      </w:r>
      <w:r w:rsidRPr="004B6CF0">
        <w:rPr>
          <w:rFonts w:ascii="VELUX Transform Headline" w:hAnsi="VELUX Transform Headline"/>
          <w:sz w:val="22"/>
          <w:szCs w:val="24"/>
          <w:lang w:val="de-CH"/>
        </w:rPr>
        <w:t>-</w:t>
      </w:r>
      <w:r w:rsidRPr="004B6CF0">
        <w:rPr>
          <w:rFonts w:ascii="Cambria Math" w:hAnsi="Cambria Math" w:cs="Cambria Math"/>
          <w:sz w:val="22"/>
          <w:szCs w:val="24"/>
          <w:lang w:val="de-CH"/>
        </w:rPr>
        <w:t> </w:t>
      </w:r>
      <w:r w:rsidRPr="004B6CF0">
        <w:rPr>
          <w:rFonts w:ascii="VELUX Transform Headline" w:hAnsi="VELUX Transform Headline"/>
          <w:sz w:val="22"/>
          <w:szCs w:val="24"/>
          <w:lang w:val="de-CH"/>
        </w:rPr>
        <w:t xml:space="preserve">Gehalt und Temperatur im Raum. Sind Grenzwerte erreicht, </w:t>
      </w:r>
      <w:r w:rsidRPr="004B6CF0">
        <w:rPr>
          <w:rFonts w:ascii="VELUX Transform Headline" w:hAnsi="VELUX Transform Headline" w:cs="VELUX Transform Headline"/>
          <w:sz w:val="22"/>
          <w:szCs w:val="24"/>
          <w:lang w:val="de-CH"/>
        </w:rPr>
        <w:t>ö</w:t>
      </w:r>
      <w:r w:rsidRPr="004B6CF0">
        <w:rPr>
          <w:rFonts w:ascii="VELUX Transform Headline" w:hAnsi="VELUX Transform Headline"/>
          <w:sz w:val="22"/>
          <w:szCs w:val="24"/>
          <w:lang w:val="de-CH"/>
        </w:rPr>
        <w:t>ffnet es die Dachfenster automatisch so lange, bis wieder ein gesundes Raumklima hergestellt ist. </w:t>
      </w:r>
    </w:p>
    <w:p w14:paraId="73F3E19B" w14:textId="7703CC23" w:rsidR="00B336C1" w:rsidRPr="006D4D8A" w:rsidRDefault="006D4D8A" w:rsidP="006D4D8A">
      <w:pPr>
        <w:spacing w:after="120" w:line="276" w:lineRule="auto"/>
        <w:jc w:val="both"/>
        <w:rPr>
          <w:rFonts w:ascii="VELUX Transform Headline" w:hAnsi="VELUX Transform Headline"/>
          <w:sz w:val="22"/>
          <w:szCs w:val="24"/>
          <w:lang w:val="de-CH"/>
        </w:rPr>
      </w:pPr>
      <w:r w:rsidRPr="006D4D8A">
        <w:rPr>
          <w:rFonts w:ascii="VELUX Transform Headline" w:hAnsi="VELUX Transform Headline"/>
          <w:sz w:val="22"/>
          <w:szCs w:val="24"/>
          <w:lang w:val="de-CH"/>
        </w:rPr>
        <w:t xml:space="preserve">Weiterer Tipp: Bei Neubauten oder umfangreichen Modernisierungen sollten Heizkörper im Idealfall unter den Fenstern platziert werden. So kann ein zu starkes Absinken der Scheibentemperatur verhindert und damit das Risiko der </w:t>
      </w:r>
      <w:proofErr w:type="spellStart"/>
      <w:r w:rsidRPr="006D4D8A">
        <w:rPr>
          <w:rFonts w:ascii="VELUX Transform Headline" w:hAnsi="VELUX Transform Headline"/>
          <w:sz w:val="22"/>
          <w:szCs w:val="24"/>
          <w:lang w:val="de-CH"/>
        </w:rPr>
        <w:t>Kondenswasserbildung</w:t>
      </w:r>
      <w:proofErr w:type="spellEnd"/>
      <w:r w:rsidRPr="006D4D8A">
        <w:rPr>
          <w:rFonts w:ascii="VELUX Transform Headline" w:hAnsi="VELUX Transform Headline"/>
          <w:sz w:val="22"/>
          <w:szCs w:val="24"/>
          <w:lang w:val="de-CH"/>
        </w:rPr>
        <w:t xml:space="preserve"> zusätzlich gesenkt werden.</w:t>
      </w:r>
    </w:p>
    <w:p w14:paraId="4C142A11" w14:textId="77777777" w:rsidR="00B336C1" w:rsidRDefault="00B336C1" w:rsidP="00B336C1">
      <w:pPr>
        <w:spacing w:line="276" w:lineRule="auto"/>
        <w:jc w:val="both"/>
        <w:rPr>
          <w:rFonts w:ascii="VELUX Transform Headline" w:hAnsi="VELUX Transform Headline" w:cs="Arial"/>
          <w:b/>
          <w:bCs/>
          <w:lang w:val="de-CH"/>
        </w:rPr>
      </w:pPr>
    </w:p>
    <w:p w14:paraId="70C67C18" w14:textId="2C950778" w:rsidR="007C1615" w:rsidRPr="005A2CC4" w:rsidRDefault="005A2CC4" w:rsidP="00B336C1">
      <w:pPr>
        <w:spacing w:line="276" w:lineRule="auto"/>
        <w:jc w:val="both"/>
        <w:rPr>
          <w:rStyle w:val="Hyperlink"/>
          <w:rFonts w:ascii="VELUX Transform" w:eastAsia="Calibri" w:hAnsi="VELUX Transform"/>
          <w:sz w:val="22"/>
          <w:szCs w:val="22"/>
          <w:lang w:val="de-CH"/>
        </w:rPr>
      </w:pPr>
      <w:r w:rsidRPr="005A2CC4">
        <w:rPr>
          <w:rFonts w:ascii="VELUX Transform" w:eastAsia="Calibri" w:hAnsi="VELUX Transform"/>
          <w:sz w:val="22"/>
          <w:szCs w:val="22"/>
          <w:lang w:val="de-CH"/>
        </w:rPr>
        <w:fldChar w:fldCharType="begin"/>
      </w:r>
      <w:r w:rsidR="00F41405">
        <w:rPr>
          <w:rFonts w:ascii="VELUX Transform" w:eastAsia="Calibri" w:hAnsi="VELUX Transform"/>
          <w:sz w:val="22"/>
          <w:szCs w:val="22"/>
          <w:lang w:val="de-CH"/>
        </w:rPr>
        <w:instrText>HYPERLINK "https://press.velux.ch/schnelle-hilfe-bei-beschlagenen-dachfenstern"</w:instrText>
      </w:r>
      <w:r w:rsidRPr="005A2CC4">
        <w:rPr>
          <w:rFonts w:ascii="VELUX Transform" w:eastAsia="Calibri" w:hAnsi="VELUX Transform"/>
          <w:sz w:val="22"/>
          <w:szCs w:val="22"/>
          <w:lang w:val="de-CH"/>
        </w:rPr>
        <w:fldChar w:fldCharType="separate"/>
      </w:r>
      <w:r w:rsidR="007C1615" w:rsidRPr="00F41405">
        <w:rPr>
          <w:rStyle w:val="Hyperlink"/>
          <w:rFonts w:ascii="VELUX Transform" w:eastAsia="Calibri" w:hAnsi="VELUX Transform"/>
          <w:sz w:val="22"/>
          <w:szCs w:val="22"/>
          <w:lang w:val="de-CH"/>
        </w:rPr>
        <w:t>Bildmaterial</w:t>
      </w:r>
      <w:r w:rsidR="007C1615" w:rsidRPr="005A2CC4">
        <w:rPr>
          <w:rStyle w:val="Hyperlink"/>
          <w:rFonts w:ascii="VELUX Transform" w:eastAsia="Calibri" w:hAnsi="VELUX Transform"/>
          <w:sz w:val="22"/>
          <w:szCs w:val="22"/>
          <w:lang w:val="de-CH"/>
        </w:rPr>
        <w:t xml:space="preserve"> </w:t>
      </w:r>
    </w:p>
    <w:p w14:paraId="09939663" w14:textId="40C856B4" w:rsidR="007C1615" w:rsidRPr="00B94FAE" w:rsidRDefault="005A2CC4" w:rsidP="007C1615">
      <w:pPr>
        <w:pStyle w:val="CBody911reg10BaselineLANGUAGE"/>
        <w:pBdr>
          <w:bottom w:val="single" w:sz="4" w:space="1" w:color="auto"/>
        </w:pBdr>
        <w:spacing w:line="276" w:lineRule="auto"/>
        <w:jc w:val="both"/>
        <w:rPr>
          <w:bCs/>
          <w:lang w:val="de-CH"/>
        </w:rPr>
      </w:pPr>
      <w:r w:rsidRPr="005A2CC4">
        <w:rPr>
          <w:rFonts w:ascii="VELUX Transform" w:eastAsia="Calibri" w:hAnsi="VELUX Transform" w:cs="Times New Roman"/>
          <w:color w:val="auto"/>
          <w:spacing w:val="0"/>
          <w:sz w:val="22"/>
          <w:szCs w:val="22"/>
          <w:lang w:val="de-CH" w:eastAsia="de-DE" w:bidi="de-DE"/>
        </w:rPr>
        <w:fldChar w:fldCharType="end"/>
      </w:r>
    </w:p>
    <w:p w14:paraId="7DFD1C91" w14:textId="77777777" w:rsidR="007C1615" w:rsidRPr="00B94FAE"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B94FAE">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B94FAE" w14:paraId="31FC581B" w14:textId="77777777" w:rsidTr="00383D2C">
        <w:trPr>
          <w:trHeight w:val="1673"/>
        </w:trPr>
        <w:tc>
          <w:tcPr>
            <w:tcW w:w="6096" w:type="dxa"/>
            <w:tcBorders>
              <w:top w:val="nil"/>
              <w:left w:val="nil"/>
              <w:bottom w:val="nil"/>
              <w:right w:val="nil"/>
            </w:tcBorders>
            <w:hideMark/>
          </w:tcPr>
          <w:p w14:paraId="723DE740" w14:textId="77777777" w:rsidR="007C1615" w:rsidRPr="00B94FAE" w:rsidRDefault="007C1615" w:rsidP="00383D2C">
            <w:pPr>
              <w:spacing w:line="276" w:lineRule="auto"/>
              <w:ind w:right="-994"/>
              <w:rPr>
                <w:rFonts w:ascii="VELUX Transform" w:hAnsi="VELUX Transform" w:cs="Arial"/>
                <w:lang w:val="de-CH" w:eastAsia="en-US"/>
              </w:rPr>
            </w:pPr>
            <w:r w:rsidRPr="00B94FAE">
              <w:rPr>
                <w:rFonts w:ascii="VELUX Transform" w:hAnsi="VELUX Transform" w:cs="Arial"/>
                <w:lang w:val="de-CH"/>
              </w:rPr>
              <w:t>Velux Deutschland, Österreich &amp; Schweiz</w:t>
            </w:r>
          </w:p>
          <w:p w14:paraId="4BDD76C3" w14:textId="77777777" w:rsidR="007C1615" w:rsidRPr="00B94FAE" w:rsidRDefault="007C1615" w:rsidP="00383D2C">
            <w:pPr>
              <w:spacing w:line="276" w:lineRule="auto"/>
              <w:ind w:right="-994"/>
              <w:textAlignment w:val="baseline"/>
              <w:rPr>
                <w:rFonts w:ascii="VELUX Transform" w:hAnsi="VELUX Transform" w:cstheme="minorBidi"/>
                <w:sz w:val="24"/>
                <w:szCs w:val="22"/>
                <w:lang w:val="de-CH" w:eastAsia="zh-CN"/>
              </w:rPr>
            </w:pPr>
            <w:r w:rsidRPr="00B94FAE">
              <w:rPr>
                <w:rFonts w:ascii="VELUX Transform" w:hAnsi="VELUX Transform" w:cs="Arial"/>
                <w:lang w:val="de-CH" w:eastAsia="zh-CN"/>
              </w:rPr>
              <w:t>Public Relations </w:t>
            </w:r>
          </w:p>
          <w:p w14:paraId="0A220211" w14:textId="77777777" w:rsidR="007C1615" w:rsidRPr="00B94FAE" w:rsidRDefault="007C1615" w:rsidP="00383D2C">
            <w:pPr>
              <w:spacing w:line="276" w:lineRule="auto"/>
              <w:ind w:right="-994"/>
              <w:textAlignment w:val="baseline"/>
              <w:rPr>
                <w:rFonts w:ascii="VELUX Transform" w:hAnsi="VELUX Transform"/>
                <w:sz w:val="24"/>
                <w:lang w:val="de-CH" w:eastAsia="zh-CN"/>
              </w:rPr>
            </w:pPr>
            <w:r w:rsidRPr="00B94FAE">
              <w:rPr>
                <w:rFonts w:ascii="VELUX Transform" w:hAnsi="VELUX Transform" w:cs="Arial"/>
                <w:lang w:val="de-CH" w:eastAsia="zh-CN"/>
              </w:rPr>
              <w:t>Maik Seete </w:t>
            </w:r>
          </w:p>
          <w:p w14:paraId="55B5F6E1" w14:textId="77777777" w:rsidR="007C1615" w:rsidRPr="00B94FAE" w:rsidRDefault="007C1615" w:rsidP="00383D2C">
            <w:pPr>
              <w:spacing w:line="276" w:lineRule="auto"/>
              <w:ind w:right="-994"/>
              <w:textAlignment w:val="baseline"/>
              <w:rPr>
                <w:rFonts w:ascii="VELUX Transform" w:hAnsi="VELUX Transform"/>
                <w:sz w:val="24"/>
                <w:lang w:val="de-CH" w:eastAsia="zh-CN"/>
              </w:rPr>
            </w:pPr>
            <w:proofErr w:type="spellStart"/>
            <w:r w:rsidRPr="00B94FAE">
              <w:rPr>
                <w:rFonts w:ascii="VELUX Transform" w:hAnsi="VELUX Transform" w:cs="Arial"/>
                <w:lang w:val="de-CH" w:eastAsia="zh-CN"/>
              </w:rPr>
              <w:t>Gazellenkamp</w:t>
            </w:r>
            <w:proofErr w:type="spellEnd"/>
            <w:r w:rsidRPr="00B94FAE">
              <w:rPr>
                <w:rFonts w:ascii="VELUX Transform" w:hAnsi="VELUX Transform" w:cs="Arial"/>
                <w:lang w:val="de-CH" w:eastAsia="zh-CN"/>
              </w:rPr>
              <w:t xml:space="preserve"> 168 </w:t>
            </w:r>
          </w:p>
          <w:p w14:paraId="40CCF220" w14:textId="77777777" w:rsidR="007C1615" w:rsidRPr="00B94FAE" w:rsidRDefault="007C1615" w:rsidP="00383D2C">
            <w:pPr>
              <w:spacing w:line="276" w:lineRule="auto"/>
              <w:ind w:right="-994"/>
              <w:textAlignment w:val="baseline"/>
              <w:rPr>
                <w:rFonts w:ascii="VELUX Transform" w:hAnsi="VELUX Transform"/>
                <w:sz w:val="24"/>
                <w:lang w:val="de-CH" w:eastAsia="zh-CN"/>
              </w:rPr>
            </w:pPr>
            <w:r w:rsidRPr="00B94FAE">
              <w:rPr>
                <w:rFonts w:ascii="VELUX Transform" w:hAnsi="VELUX Transform" w:cs="Arial"/>
                <w:lang w:val="de-CH" w:eastAsia="zh-CN"/>
              </w:rPr>
              <w:t>22502 Hamburg  </w:t>
            </w:r>
          </w:p>
          <w:p w14:paraId="11718E0B" w14:textId="77777777" w:rsidR="007C1615" w:rsidRPr="00B94FAE" w:rsidRDefault="007C1615" w:rsidP="00383D2C">
            <w:pPr>
              <w:spacing w:line="276" w:lineRule="auto"/>
              <w:ind w:right="-994"/>
              <w:textAlignment w:val="baseline"/>
              <w:rPr>
                <w:rFonts w:ascii="VELUX Transform" w:hAnsi="VELUX Transform"/>
                <w:sz w:val="24"/>
                <w:lang w:val="de-CH" w:eastAsia="zh-CN"/>
              </w:rPr>
            </w:pPr>
            <w:r w:rsidRPr="00B94FAE">
              <w:rPr>
                <w:rFonts w:ascii="VELUX Transform" w:hAnsi="VELUX Transform" w:cs="Arial"/>
                <w:lang w:val="de-CH" w:eastAsia="zh-CN"/>
              </w:rPr>
              <w:t>Tel.: +49 (040) 5 47 07-4 66 </w:t>
            </w:r>
          </w:p>
          <w:p w14:paraId="4C62FC5C" w14:textId="77777777" w:rsidR="007C1615" w:rsidRPr="005A2CC4" w:rsidRDefault="007C1615" w:rsidP="00383D2C">
            <w:pPr>
              <w:spacing w:line="276" w:lineRule="auto"/>
              <w:ind w:right="-994"/>
              <w:textAlignment w:val="baseline"/>
              <w:rPr>
                <w:rFonts w:ascii="VELUX Transform" w:hAnsi="VELUX Transform" w:cs="Arial"/>
                <w:lang w:val="fr-CH" w:eastAsia="zh-CN"/>
              </w:rPr>
            </w:pPr>
            <w:r w:rsidRPr="005A2CC4">
              <w:rPr>
                <w:rFonts w:ascii="VELUX Transform" w:hAnsi="VELUX Transform" w:cs="Arial"/>
                <w:lang w:val="fr-CH" w:eastAsia="zh-CN"/>
              </w:rPr>
              <w:t xml:space="preserve">Mail: </w:t>
            </w:r>
            <w:hyperlink r:id="rId11" w:history="1">
              <w:r w:rsidRPr="005A2CC4">
                <w:rPr>
                  <w:rStyle w:val="Hyperlink"/>
                  <w:rFonts w:ascii="VELUX Transform" w:eastAsiaTheme="majorEastAsia" w:hAnsi="VELUX Transform" w:cs="Arial"/>
                  <w:lang w:val="fr-CH" w:eastAsia="zh-CN"/>
                </w:rPr>
                <w:t>maik.seete@velux.com</w:t>
              </w:r>
            </w:hyperlink>
            <w:r w:rsidRPr="005A2CC4">
              <w:rPr>
                <w:rFonts w:ascii="VELUX Transform" w:hAnsi="VELUX Transform" w:cs="Arial"/>
                <w:lang w:val="fr-CH" w:eastAsia="zh-CN"/>
              </w:rPr>
              <w:t xml:space="preserve"> </w:t>
            </w:r>
          </w:p>
        </w:tc>
        <w:tc>
          <w:tcPr>
            <w:tcW w:w="3827" w:type="dxa"/>
            <w:tcBorders>
              <w:top w:val="nil"/>
              <w:left w:val="nil"/>
              <w:bottom w:val="nil"/>
              <w:right w:val="nil"/>
            </w:tcBorders>
            <w:hideMark/>
          </w:tcPr>
          <w:p w14:paraId="0C783063" w14:textId="77777777" w:rsidR="007C1615" w:rsidRPr="00B94FAE" w:rsidRDefault="007C1615" w:rsidP="00383D2C">
            <w:pPr>
              <w:spacing w:line="276" w:lineRule="auto"/>
              <w:ind w:right="-994"/>
              <w:textAlignment w:val="baseline"/>
              <w:rPr>
                <w:rFonts w:ascii="VELUX Transform" w:hAnsi="VELUX Transform" w:cs="Arial"/>
                <w:lang w:val="de-CH" w:eastAsia="zh-CN"/>
              </w:rPr>
            </w:pPr>
            <w:proofErr w:type="spellStart"/>
            <w:r w:rsidRPr="00B94FAE">
              <w:rPr>
                <w:rFonts w:ascii="VELUX Transform" w:hAnsi="VELUX Transform" w:cs="Arial"/>
                <w:lang w:val="de-CH" w:eastAsia="zh-CN"/>
              </w:rPr>
              <w:t>PRfact</w:t>
            </w:r>
            <w:proofErr w:type="spellEnd"/>
            <w:r w:rsidRPr="00B94FAE">
              <w:rPr>
                <w:rFonts w:ascii="VELUX Transform" w:hAnsi="VELUX Transform" w:cs="Arial"/>
                <w:lang w:val="de-CH" w:eastAsia="zh-CN"/>
              </w:rPr>
              <w:t xml:space="preserve"> AG </w:t>
            </w:r>
          </w:p>
          <w:p w14:paraId="79E50D12"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Samuel Bürki </w:t>
            </w:r>
          </w:p>
          <w:p w14:paraId="633353D6"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Seefeldstrasse 229  </w:t>
            </w:r>
          </w:p>
          <w:p w14:paraId="432432F3"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8008 Zürich  </w:t>
            </w:r>
          </w:p>
          <w:p w14:paraId="5EC377EE"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Telefon +41 43 322 01 10 </w:t>
            </w:r>
          </w:p>
          <w:p w14:paraId="0BDCD5A2" w14:textId="77777777" w:rsidR="007C1615" w:rsidRPr="00B94FAE" w:rsidRDefault="004B6CF0" w:rsidP="00383D2C">
            <w:pPr>
              <w:spacing w:line="276" w:lineRule="auto"/>
              <w:ind w:right="-994"/>
              <w:textAlignment w:val="baseline"/>
              <w:rPr>
                <w:rFonts w:ascii="VELUX Transform" w:hAnsi="VELUX Transform" w:cs="Arial"/>
                <w:lang w:val="de-CH" w:eastAsia="zh-CN"/>
              </w:rPr>
            </w:pPr>
            <w:hyperlink r:id="rId12" w:history="1">
              <w:r w:rsidR="007C1615" w:rsidRPr="00B94FAE">
                <w:rPr>
                  <w:rStyle w:val="Hyperlink"/>
                  <w:rFonts w:ascii="VELUX Transform" w:eastAsiaTheme="majorEastAsia" w:hAnsi="VELUX Transform" w:cs="Arial"/>
                  <w:lang w:val="de-CH" w:eastAsia="zh-CN"/>
                </w:rPr>
                <w:t>velux@prfact.ch</w:t>
              </w:r>
            </w:hyperlink>
          </w:p>
        </w:tc>
      </w:tr>
    </w:tbl>
    <w:p w14:paraId="38CCDCC0" w14:textId="77777777" w:rsidR="007C1615" w:rsidRPr="00B94FAE"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B94FAE" w:rsidRDefault="007C1615" w:rsidP="007C1615">
      <w:pPr>
        <w:jc w:val="both"/>
        <w:rPr>
          <w:rFonts w:cstheme="minorHAnsi"/>
          <w:lang w:val="de-CH"/>
        </w:rPr>
      </w:pPr>
    </w:p>
    <w:p w14:paraId="5D5D0E62" w14:textId="77777777" w:rsidR="00D961D0" w:rsidRPr="00B94FAE" w:rsidRDefault="00D961D0" w:rsidP="007C1615">
      <w:pPr>
        <w:jc w:val="both"/>
        <w:rPr>
          <w:rFonts w:cstheme="minorHAnsi"/>
          <w:lang w:val="de-CH"/>
        </w:rPr>
      </w:pPr>
    </w:p>
    <w:p w14:paraId="55FDA97B" w14:textId="77777777" w:rsidR="0051551E" w:rsidRPr="00B94FAE" w:rsidRDefault="00F465F9" w:rsidP="007C1615">
      <w:pPr>
        <w:jc w:val="both"/>
        <w:rPr>
          <w:rFonts w:cstheme="minorHAnsi"/>
          <w:b/>
          <w:bCs/>
          <w:lang w:val="de-CH"/>
        </w:rPr>
      </w:pPr>
      <w:r w:rsidRPr="00B94FAE">
        <w:rPr>
          <w:rFonts w:cstheme="minorHAnsi"/>
          <w:b/>
          <w:bCs/>
          <w:lang w:val="de-CH"/>
        </w:rPr>
        <w:t>Über die VELUX Gruppe</w:t>
      </w:r>
    </w:p>
    <w:p w14:paraId="7F5BB264" w14:textId="77777777" w:rsidR="0051551E" w:rsidRPr="00B94FAE" w:rsidRDefault="00F465F9" w:rsidP="007C1615">
      <w:pPr>
        <w:jc w:val="both"/>
        <w:rPr>
          <w:rFonts w:cstheme="minorHAnsi"/>
          <w:lang w:val="de-CH"/>
        </w:rPr>
      </w:pPr>
      <w:r w:rsidRPr="00B94FAE">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w:t>
      </w:r>
      <w:r w:rsidRPr="00B94FAE">
        <w:rPr>
          <w:rFonts w:cstheme="minorHAnsi"/>
          <w:lang w:val="de-CH"/>
        </w:rPr>
        <w:lastRenderedPageBreak/>
        <w:t xml:space="preserve">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B94FAE">
        <w:rPr>
          <w:rFonts w:cstheme="minorHAnsi"/>
          <w:lang w:val="de-CH"/>
        </w:rPr>
        <w:t>Villum</w:t>
      </w:r>
      <w:proofErr w:type="spellEnd"/>
      <w:r w:rsidRPr="00B94FAE">
        <w:rPr>
          <w:rFonts w:cstheme="minorHAnsi"/>
          <w:lang w:val="de-CH"/>
        </w:rPr>
        <w:t xml:space="preserve"> </w:t>
      </w:r>
      <w:proofErr w:type="spellStart"/>
      <w:r w:rsidRPr="00B94FAE">
        <w:rPr>
          <w:rFonts w:cstheme="minorHAnsi"/>
          <w:lang w:val="de-CH"/>
        </w:rPr>
        <w:t>Foundation</w:t>
      </w:r>
      <w:proofErr w:type="spellEnd"/>
      <w:r w:rsidRPr="00B94FAE">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B94FAE">
        <w:rPr>
          <w:rFonts w:cstheme="minorHAnsi"/>
          <w:lang w:val="de-CH"/>
        </w:rPr>
        <w:t>Villum</w:t>
      </w:r>
      <w:proofErr w:type="spellEnd"/>
      <w:r w:rsidRPr="00B94FAE">
        <w:rPr>
          <w:rFonts w:cstheme="minorHAnsi"/>
          <w:lang w:val="de-CH"/>
        </w:rPr>
        <w:t xml:space="preserve"> </w:t>
      </w:r>
      <w:proofErr w:type="spellStart"/>
      <w:r w:rsidRPr="00B94FAE">
        <w:rPr>
          <w:rFonts w:cstheme="minorHAnsi"/>
          <w:lang w:val="de-CH"/>
        </w:rPr>
        <w:t>Foundation</w:t>
      </w:r>
      <w:proofErr w:type="spellEnd"/>
      <w:r w:rsidRPr="00B94FAE">
        <w:rPr>
          <w:rFonts w:cstheme="minorHAnsi"/>
          <w:lang w:val="de-CH"/>
        </w:rPr>
        <w:t xml:space="preserve"> und THE VELUX FOUNDATIONS insgesamt 184,6 Millionen Euro für wohltätige Zwecke. </w:t>
      </w:r>
    </w:p>
    <w:p w14:paraId="7BD796F1" w14:textId="77777777" w:rsidR="0051551E" w:rsidRPr="00B94FAE" w:rsidRDefault="0051551E" w:rsidP="007C1615">
      <w:pPr>
        <w:jc w:val="both"/>
        <w:rPr>
          <w:rFonts w:cstheme="minorHAnsi"/>
          <w:lang w:val="de-CH"/>
        </w:rPr>
      </w:pPr>
    </w:p>
    <w:p w14:paraId="18C69C0E" w14:textId="37AC1A18" w:rsidR="00F0599E" w:rsidRPr="00B94FAE" w:rsidRDefault="00F465F9" w:rsidP="007C1615">
      <w:pPr>
        <w:jc w:val="both"/>
        <w:rPr>
          <w:rStyle w:val="Hyperlink"/>
          <w:rFonts w:cstheme="minorHAnsi"/>
          <w:lang w:val="de-CH"/>
        </w:rPr>
      </w:pPr>
      <w:r w:rsidRPr="00B94FAE">
        <w:rPr>
          <w:rFonts w:cstheme="minorHAnsi"/>
          <w:lang w:val="de-CH"/>
        </w:rPr>
        <w:t xml:space="preserve">Weitere Informationen zur VELUX Gruppe finden Sie unter </w:t>
      </w:r>
      <w:hyperlink r:id="rId13" w:history="1">
        <w:r w:rsidR="00AD5948" w:rsidRPr="00B94FAE">
          <w:rPr>
            <w:rStyle w:val="Hyperlink"/>
            <w:rFonts w:cstheme="minorHAnsi"/>
            <w:lang w:val="de-CH"/>
          </w:rPr>
          <w:t>velux.com</w:t>
        </w:r>
      </w:hyperlink>
    </w:p>
    <w:p w14:paraId="6071EF45" w14:textId="0DF52121" w:rsidR="003B2214" w:rsidRPr="00B94FAE" w:rsidRDefault="003B2214" w:rsidP="007C1615">
      <w:pPr>
        <w:jc w:val="both"/>
        <w:rPr>
          <w:rStyle w:val="Hyperlink"/>
          <w:rFonts w:cstheme="minorHAnsi"/>
          <w:lang w:val="de-CH"/>
        </w:rPr>
      </w:pPr>
    </w:p>
    <w:p w14:paraId="1004BA85" w14:textId="77777777" w:rsidR="003B2214" w:rsidRPr="00B94FAE" w:rsidRDefault="003B2214" w:rsidP="007C1615">
      <w:pPr>
        <w:jc w:val="both"/>
        <w:rPr>
          <w:rStyle w:val="Hyperlink"/>
          <w:rFonts w:cstheme="minorHAnsi"/>
          <w:lang w:val="de-CH"/>
        </w:rPr>
      </w:pPr>
    </w:p>
    <w:p w14:paraId="67F52F60" w14:textId="77777777" w:rsidR="00F0599E" w:rsidRPr="00B94FAE" w:rsidRDefault="00F0599E">
      <w:pPr>
        <w:spacing w:after="160" w:line="259" w:lineRule="auto"/>
        <w:rPr>
          <w:rStyle w:val="Hyperlink"/>
          <w:rFonts w:cstheme="minorHAnsi"/>
          <w:lang w:val="de-CH"/>
        </w:rPr>
      </w:pPr>
      <w:r w:rsidRPr="00B94FAE">
        <w:rPr>
          <w:rStyle w:val="Hyperlink"/>
          <w:rFonts w:cstheme="minorHAnsi"/>
          <w:lang w:val="de-CH"/>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460BCEB6" w14:textId="77777777" w:rsidTr="00AE5D77">
        <w:tc>
          <w:tcPr>
            <w:tcW w:w="9350" w:type="dxa"/>
          </w:tcPr>
          <w:p w14:paraId="3D56CD39" w14:textId="39D4BC6B" w:rsidR="00B94FAE" w:rsidRPr="00B94FAE" w:rsidRDefault="00D046AE" w:rsidP="00AE5D77">
            <w:pPr>
              <w:spacing w:line="276" w:lineRule="auto"/>
              <w:jc w:val="center"/>
              <w:rPr>
                <w:rFonts w:ascii="VELUX Transform Headline" w:hAnsi="VELUX Transform Headline" w:cstheme="minorHAnsi"/>
                <w:color w:val="003366"/>
                <w:u w:val="single"/>
                <w:lang w:val="de-CH"/>
              </w:rPr>
            </w:pPr>
            <w:r>
              <w:rPr>
                <w:noProof/>
                <w:lang w:val="de-CH" w:eastAsia="de-CH" w:bidi="ar-SA"/>
              </w:rPr>
              <w:lastRenderedPageBreak/>
              <w:drawing>
                <wp:inline distT="0" distB="0" distL="0" distR="0" wp14:anchorId="314D1CA8" wp14:editId="765123F5">
                  <wp:extent cx="3843741" cy="2880000"/>
                  <wp:effectExtent l="0" t="0" r="444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ux_lüften_118307.jpg"/>
                          <pic:cNvPicPr/>
                        </pic:nvPicPr>
                        <pic:blipFill>
                          <a:blip r:embed="rId14" cstate="print">
                            <a:extLst>
                              <a:ext uri="{28A0092B-C50C-407E-A947-70E740481C1C}">
                                <a14:useLocalDpi xmlns:a14="http://schemas.microsoft.com/office/drawing/2010/main"/>
                              </a:ext>
                            </a:extLst>
                          </a:blip>
                          <a:stretch>
                            <a:fillRect/>
                          </a:stretch>
                        </pic:blipFill>
                        <pic:spPr>
                          <a:xfrm>
                            <a:off x="0" y="0"/>
                            <a:ext cx="3843741" cy="2880000"/>
                          </a:xfrm>
                          <a:prstGeom prst="rect">
                            <a:avLst/>
                          </a:prstGeom>
                        </pic:spPr>
                      </pic:pic>
                    </a:graphicData>
                  </a:graphic>
                </wp:inline>
              </w:drawing>
            </w:r>
          </w:p>
        </w:tc>
      </w:tr>
      <w:tr w:rsidR="00B94FAE" w:rsidRPr="00B94FAE" w14:paraId="54B3F572" w14:textId="77777777" w:rsidTr="00AE5D77">
        <w:tc>
          <w:tcPr>
            <w:tcW w:w="9350" w:type="dxa"/>
          </w:tcPr>
          <w:p w14:paraId="1AD45159" w14:textId="77777777" w:rsidR="00D046AE" w:rsidRPr="00D046AE" w:rsidRDefault="00D046AE" w:rsidP="00D046AE">
            <w:pPr>
              <w:spacing w:after="120" w:line="276" w:lineRule="auto"/>
              <w:rPr>
                <w:rFonts w:ascii="VELUX Transform Headline" w:hAnsi="VELUX Transform Headline" w:cs="Arial"/>
                <w:lang w:val="de-CH"/>
              </w:rPr>
            </w:pPr>
            <w:r w:rsidRPr="00D046AE">
              <w:rPr>
                <w:rFonts w:ascii="VELUX Transform Headline" w:hAnsi="VELUX Transform Headline" w:cs="Arial"/>
                <w:lang w:val="de-CH"/>
              </w:rPr>
              <w:t>[Foto: velux_lüften_118307]</w:t>
            </w:r>
          </w:p>
          <w:p w14:paraId="4E05EF23" w14:textId="3C69FDDA" w:rsidR="00B94FAE" w:rsidRPr="00D046AE" w:rsidRDefault="00D046AE" w:rsidP="00D046AE">
            <w:pPr>
              <w:spacing w:after="120" w:line="276" w:lineRule="auto"/>
              <w:jc w:val="both"/>
              <w:rPr>
                <w:rFonts w:ascii="VELUX Transform Headline" w:hAnsi="VELUX Transform Headline" w:cs="Arial"/>
                <w:iCs/>
                <w:lang w:val="de-CH"/>
              </w:rPr>
            </w:pPr>
            <w:r w:rsidRPr="00D046AE">
              <w:rPr>
                <w:rFonts w:ascii="VELUX Transform Headline" w:hAnsi="VELUX Transform Headline" w:cs="Arial"/>
                <w:lang w:val="de-CH"/>
              </w:rPr>
              <w:t xml:space="preserve">Beschlagene, feuchte Fensterscheiben sind in der Regel nicht auf ein defektes Fenster, sondern auf </w:t>
            </w:r>
            <w:proofErr w:type="spellStart"/>
            <w:r w:rsidRPr="00D046AE">
              <w:rPr>
                <w:rFonts w:ascii="VELUX Transform Headline" w:hAnsi="VELUX Transform Headline" w:cs="Arial"/>
                <w:lang w:val="de-CH"/>
              </w:rPr>
              <w:t>Kondensatbildung</w:t>
            </w:r>
            <w:proofErr w:type="spellEnd"/>
            <w:r w:rsidRPr="00D046AE">
              <w:rPr>
                <w:rFonts w:ascii="VELUX Transform Headline" w:hAnsi="VELUX Transform Headline" w:cs="Arial"/>
                <w:lang w:val="de-CH"/>
              </w:rPr>
              <w:t xml:space="preserve"> am Fenster zurückzuführen.</w:t>
            </w:r>
            <w:r>
              <w:rPr>
                <w:rFonts w:ascii="VELUX Transform Headline" w:hAnsi="VELUX Transform Headline" w:cs="Arial"/>
                <w:lang w:val="de-CH"/>
              </w:rPr>
              <w:t xml:space="preserve"> Foto: Velux</w:t>
            </w:r>
          </w:p>
        </w:tc>
      </w:tr>
    </w:tbl>
    <w:p w14:paraId="44279B56" w14:textId="24C311C7" w:rsidR="00B94FAE" w:rsidRDefault="00B94FAE" w:rsidP="00B94FAE">
      <w:pPr>
        <w:spacing w:line="276" w:lineRule="auto"/>
        <w:jc w:val="both"/>
        <w:rPr>
          <w:rFonts w:ascii="VELUX Transform Headline" w:hAnsi="VELUX Transform Headline" w:cstheme="minorHAnsi"/>
          <w:color w:val="003366"/>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046AE" w:rsidRPr="00B94FAE" w14:paraId="2A04B539" w14:textId="77777777" w:rsidTr="007E3171">
        <w:tc>
          <w:tcPr>
            <w:tcW w:w="9350" w:type="dxa"/>
          </w:tcPr>
          <w:p w14:paraId="5D4E905A" w14:textId="615BA093" w:rsidR="00D046AE" w:rsidRPr="00B94FAE" w:rsidRDefault="00D046AE" w:rsidP="007E3171">
            <w:pPr>
              <w:spacing w:line="276" w:lineRule="auto"/>
              <w:jc w:val="center"/>
              <w:rPr>
                <w:rFonts w:ascii="VELUX Transform Headline" w:hAnsi="VELUX Transform Headline" w:cstheme="minorHAnsi"/>
                <w:color w:val="003366"/>
                <w:u w:val="single"/>
                <w:lang w:val="de-CH"/>
              </w:rPr>
            </w:pPr>
            <w:r>
              <w:rPr>
                <w:noProof/>
                <w:lang w:val="de-CH" w:eastAsia="de-CH" w:bidi="ar-SA"/>
              </w:rPr>
              <w:drawing>
                <wp:inline distT="0" distB="0" distL="0" distR="0" wp14:anchorId="132C12B4" wp14:editId="1CD63B11">
                  <wp:extent cx="4320000" cy="2881577"/>
                  <wp:effectExtent l="0" t="0" r="4445" b="0"/>
                  <wp:docPr id="562120460" name="Grafik 1" descr="Ein Bild, das Wand, Im Haus, Kachel, Badezimm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20460" name="Grafik 1" descr="Ein Bild, das Wand, Im Haus, Kachel, Badezimmer enthält.&#10;&#10;Automatisch generierte Beschreibung"/>
                          <pic:cNvPicPr/>
                        </pic:nvPicPr>
                        <pic:blipFill>
                          <a:blip r:embed="rId15" cstate="print">
                            <a:extLst>
                              <a:ext uri="{28A0092B-C50C-407E-A947-70E740481C1C}">
                                <a14:useLocalDpi xmlns:a14="http://schemas.microsoft.com/office/drawing/2010/main"/>
                              </a:ext>
                            </a:extLst>
                          </a:blip>
                          <a:stretch>
                            <a:fillRect/>
                          </a:stretch>
                        </pic:blipFill>
                        <pic:spPr>
                          <a:xfrm>
                            <a:off x="0" y="0"/>
                            <a:ext cx="4320000" cy="2881577"/>
                          </a:xfrm>
                          <a:prstGeom prst="rect">
                            <a:avLst/>
                          </a:prstGeom>
                        </pic:spPr>
                      </pic:pic>
                    </a:graphicData>
                  </a:graphic>
                </wp:inline>
              </w:drawing>
            </w:r>
          </w:p>
        </w:tc>
      </w:tr>
      <w:tr w:rsidR="00D046AE" w:rsidRPr="00B94FAE" w14:paraId="7FB7EC04" w14:textId="77777777" w:rsidTr="007E3171">
        <w:tc>
          <w:tcPr>
            <w:tcW w:w="9350" w:type="dxa"/>
          </w:tcPr>
          <w:p w14:paraId="67B2E3D8" w14:textId="77777777" w:rsidR="00D046AE" w:rsidRPr="00D046AE" w:rsidRDefault="00D046AE" w:rsidP="00D046AE">
            <w:pPr>
              <w:spacing w:after="120" w:line="276" w:lineRule="auto"/>
              <w:rPr>
                <w:rFonts w:ascii="VELUX Transform Headline" w:hAnsi="VELUX Transform Headline" w:cs="Arial"/>
                <w:lang w:val="de-CH"/>
              </w:rPr>
            </w:pPr>
            <w:r w:rsidRPr="00D046AE">
              <w:rPr>
                <w:rFonts w:ascii="VELUX Transform Headline" w:hAnsi="VELUX Transform Headline" w:cs="Arial"/>
                <w:lang w:val="de-CH"/>
              </w:rPr>
              <w:t>[Foto: velux_lueften_10160478]</w:t>
            </w:r>
          </w:p>
          <w:p w14:paraId="1D8E8603" w14:textId="3CC535A0" w:rsidR="00D046AE" w:rsidRPr="00D046AE" w:rsidRDefault="00D046AE" w:rsidP="00D046AE">
            <w:pPr>
              <w:spacing w:after="120" w:line="276" w:lineRule="auto"/>
              <w:jc w:val="both"/>
              <w:rPr>
                <w:rFonts w:ascii="VELUX Transform Headline" w:hAnsi="VELUX Transform Headline" w:cs="Arial"/>
                <w:iCs/>
                <w:lang w:val="de-CH"/>
              </w:rPr>
            </w:pPr>
            <w:r w:rsidRPr="00D046AE">
              <w:rPr>
                <w:rFonts w:ascii="VELUX Transform Headline" w:hAnsi="VELUX Transform Headline" w:cs="Arial"/>
                <w:lang w:val="de-CH"/>
              </w:rPr>
              <w:t>Wer die Bildung von Kondenswasser am Dachfenster vermeiden will, sollte einen regelmä</w:t>
            </w:r>
            <w:r>
              <w:rPr>
                <w:rFonts w:ascii="VELUX Transform Headline" w:hAnsi="VELUX Transform Headline" w:cs="Arial"/>
                <w:lang w:val="de-CH"/>
              </w:rPr>
              <w:t>ss</w:t>
            </w:r>
            <w:r w:rsidRPr="00D046AE">
              <w:rPr>
                <w:rFonts w:ascii="VELUX Transform Headline" w:hAnsi="VELUX Transform Headline" w:cs="Arial"/>
                <w:lang w:val="de-CH"/>
              </w:rPr>
              <w:t>igen Austausch der feuchten Innenluft gegen frische Luft von au</w:t>
            </w:r>
            <w:r>
              <w:rPr>
                <w:rFonts w:ascii="VELUX Transform Headline" w:hAnsi="VELUX Transform Headline" w:cs="Arial"/>
                <w:lang w:val="de-CH"/>
              </w:rPr>
              <w:t>ss</w:t>
            </w:r>
            <w:r w:rsidRPr="00D046AE">
              <w:rPr>
                <w:rFonts w:ascii="VELUX Transform Headline" w:hAnsi="VELUX Transform Headline" w:cs="Arial"/>
                <w:lang w:val="de-CH"/>
              </w:rPr>
              <w:t>en sicherstellen.</w:t>
            </w:r>
            <w:r>
              <w:rPr>
                <w:rFonts w:ascii="VELUX Transform Headline" w:hAnsi="VELUX Transform Headline" w:cs="Arial"/>
                <w:lang w:val="de-CH"/>
              </w:rPr>
              <w:t xml:space="preserve"> Foto: Velux</w:t>
            </w:r>
          </w:p>
        </w:tc>
      </w:tr>
    </w:tbl>
    <w:p w14:paraId="6A8DCF17" w14:textId="745CD166" w:rsidR="00D046AE" w:rsidRDefault="00D046AE" w:rsidP="00B94FAE">
      <w:pPr>
        <w:spacing w:line="276" w:lineRule="auto"/>
        <w:jc w:val="both"/>
        <w:rPr>
          <w:rFonts w:ascii="VELUX Transform Headline" w:hAnsi="VELUX Transform Headline" w:cstheme="minorHAnsi"/>
          <w:color w:val="003366"/>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046AE" w:rsidRPr="00B94FAE" w14:paraId="3AF5C09F" w14:textId="77777777" w:rsidTr="007E3171">
        <w:tc>
          <w:tcPr>
            <w:tcW w:w="9350" w:type="dxa"/>
          </w:tcPr>
          <w:p w14:paraId="76E7F02C" w14:textId="1CC0CC54" w:rsidR="00D046AE" w:rsidRPr="00B94FAE" w:rsidRDefault="00D046AE" w:rsidP="007E3171">
            <w:pPr>
              <w:spacing w:line="276" w:lineRule="auto"/>
              <w:jc w:val="center"/>
              <w:rPr>
                <w:rFonts w:ascii="VELUX Transform Headline" w:hAnsi="VELUX Transform Headline" w:cstheme="minorHAnsi"/>
                <w:color w:val="003366"/>
                <w:u w:val="single"/>
                <w:lang w:val="de-CH"/>
              </w:rPr>
            </w:pPr>
            <w:r>
              <w:rPr>
                <w:noProof/>
                <w:sz w:val="16"/>
                <w:szCs w:val="16"/>
                <w:lang w:val="de-CH" w:eastAsia="de-CH" w:bidi="ar-SA"/>
              </w:rPr>
              <w:drawing>
                <wp:inline distT="0" distB="0" distL="0" distR="0" wp14:anchorId="2B6B72CE" wp14:editId="54201CD4">
                  <wp:extent cx="3888000" cy="2592000"/>
                  <wp:effectExtent l="0" t="0" r="0" b="0"/>
                  <wp:docPr id="958846662" name="Grafik 1" descr="Ein Bild, das Gebäude, Im Haus, Inneneinrichtung,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46662" name="Grafik 1" descr="Ein Bild, das Gebäude, Im Haus, Inneneinrichtung, Mobiliar enthält.&#10;&#10;Automatisch generierte Beschreibung"/>
                          <pic:cNvPicPr/>
                        </pic:nvPicPr>
                        <pic:blipFill>
                          <a:blip r:embed="rId16" cstate="print">
                            <a:extLst>
                              <a:ext uri="{28A0092B-C50C-407E-A947-70E740481C1C}">
                                <a14:useLocalDpi xmlns:a14="http://schemas.microsoft.com/office/drawing/2010/main"/>
                              </a:ext>
                            </a:extLst>
                          </a:blip>
                          <a:stretch>
                            <a:fillRect/>
                          </a:stretch>
                        </pic:blipFill>
                        <pic:spPr>
                          <a:xfrm>
                            <a:off x="0" y="0"/>
                            <a:ext cx="3888000" cy="2592000"/>
                          </a:xfrm>
                          <a:prstGeom prst="rect">
                            <a:avLst/>
                          </a:prstGeom>
                        </pic:spPr>
                      </pic:pic>
                    </a:graphicData>
                  </a:graphic>
                </wp:inline>
              </w:drawing>
            </w:r>
          </w:p>
        </w:tc>
      </w:tr>
      <w:tr w:rsidR="00D046AE" w:rsidRPr="00B94FAE" w14:paraId="5060D3D7" w14:textId="77777777" w:rsidTr="007E3171">
        <w:tc>
          <w:tcPr>
            <w:tcW w:w="9350" w:type="dxa"/>
          </w:tcPr>
          <w:p w14:paraId="58FA3D98" w14:textId="77777777" w:rsidR="00D046AE" w:rsidRPr="00D046AE" w:rsidRDefault="00D046AE" w:rsidP="00D046AE">
            <w:pPr>
              <w:spacing w:after="120" w:line="276" w:lineRule="auto"/>
              <w:rPr>
                <w:rFonts w:ascii="VELUX Transform Headline" w:hAnsi="VELUX Transform Headline" w:cs="Arial"/>
                <w:lang w:val="de-CH"/>
              </w:rPr>
            </w:pPr>
            <w:r w:rsidRPr="00D046AE">
              <w:rPr>
                <w:rFonts w:ascii="VELUX Transform Headline" w:hAnsi="VELUX Transform Headline" w:cs="Arial"/>
                <w:lang w:val="de-CH"/>
              </w:rPr>
              <w:t>[Foto: velux_lueften_10162243]</w:t>
            </w:r>
          </w:p>
          <w:p w14:paraId="5FA82358" w14:textId="63322789" w:rsidR="00D046AE" w:rsidRPr="00D046AE" w:rsidRDefault="00D046AE" w:rsidP="00D046AE">
            <w:pPr>
              <w:spacing w:after="120" w:line="276" w:lineRule="auto"/>
              <w:jc w:val="both"/>
              <w:rPr>
                <w:rFonts w:ascii="VELUX Transform Headline" w:hAnsi="VELUX Transform Headline" w:cs="Arial"/>
                <w:iCs/>
                <w:lang w:val="de-CH"/>
              </w:rPr>
            </w:pPr>
            <w:r w:rsidRPr="00D046AE">
              <w:rPr>
                <w:rFonts w:ascii="VELUX Transform Headline" w:hAnsi="VELUX Transform Headline" w:cs="Arial"/>
                <w:lang w:val="de-CH"/>
              </w:rPr>
              <w:t xml:space="preserve">Elektrisch betriebene Dachfenster lüften automatisch und mindern so das Risiko der </w:t>
            </w:r>
            <w:proofErr w:type="spellStart"/>
            <w:r w:rsidRPr="00D046AE">
              <w:rPr>
                <w:rFonts w:ascii="VELUX Transform Headline" w:hAnsi="VELUX Transform Headline" w:cs="Arial"/>
                <w:lang w:val="de-CH"/>
              </w:rPr>
              <w:t>Kondensatbildung</w:t>
            </w:r>
            <w:proofErr w:type="spellEnd"/>
            <w:r w:rsidRPr="00D046AE">
              <w:rPr>
                <w:rFonts w:ascii="VELUX Transform Headline" w:hAnsi="VELUX Transform Headline" w:cs="Arial"/>
                <w:lang w:val="de-CH"/>
              </w:rPr>
              <w:t xml:space="preserve"> am Fenster.</w:t>
            </w:r>
            <w:r>
              <w:rPr>
                <w:rFonts w:ascii="VELUX Transform Headline" w:hAnsi="VELUX Transform Headline" w:cs="Arial"/>
                <w:lang w:val="de-CH"/>
              </w:rPr>
              <w:t xml:space="preserve"> Foto: Velux</w:t>
            </w:r>
          </w:p>
        </w:tc>
      </w:tr>
    </w:tbl>
    <w:p w14:paraId="27DA25C6" w14:textId="7BEF87BC" w:rsidR="00D046AE" w:rsidRDefault="00D046AE" w:rsidP="00B94FAE">
      <w:pPr>
        <w:spacing w:line="276" w:lineRule="auto"/>
        <w:jc w:val="both"/>
        <w:rPr>
          <w:rFonts w:ascii="VELUX Transform Headline" w:hAnsi="VELUX Transform Headline" w:cstheme="minorHAnsi"/>
          <w:color w:val="003366"/>
          <w:u w:val="single"/>
        </w:rPr>
      </w:pPr>
    </w:p>
    <w:p w14:paraId="2F372C69" w14:textId="72AF8E62" w:rsidR="00D046AE" w:rsidRDefault="00D046AE">
      <w:pPr>
        <w:spacing w:after="160" w:line="259" w:lineRule="auto"/>
        <w:rPr>
          <w:rFonts w:ascii="VELUX Transform Headline" w:hAnsi="VELUX Transform Headline" w:cstheme="minorHAnsi"/>
          <w:color w:val="003366"/>
          <w:u w:val="single"/>
        </w:rPr>
      </w:pPr>
      <w:r>
        <w:rPr>
          <w:rFonts w:ascii="VELUX Transform Headline" w:hAnsi="VELUX Transform Headline" w:cstheme="minorHAnsi"/>
          <w:color w:val="003366"/>
          <w:u w:val="single"/>
        </w:rPr>
        <w:br w:type="page"/>
      </w:r>
    </w:p>
    <w:p w14:paraId="53F6486D" w14:textId="77777777" w:rsidR="00D046AE" w:rsidRDefault="00D046AE" w:rsidP="00B94FAE">
      <w:pPr>
        <w:spacing w:line="276" w:lineRule="auto"/>
        <w:jc w:val="both"/>
        <w:rPr>
          <w:rFonts w:ascii="VELUX Transform Headline" w:hAnsi="VELUX Transform Headline" w:cstheme="minorHAnsi"/>
          <w:color w:val="003366"/>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046AE" w:rsidRPr="00B94FAE" w14:paraId="5775739D" w14:textId="77777777" w:rsidTr="007E3171">
        <w:tc>
          <w:tcPr>
            <w:tcW w:w="9350" w:type="dxa"/>
          </w:tcPr>
          <w:p w14:paraId="773C1819" w14:textId="28686D0F" w:rsidR="00D046AE" w:rsidRPr="00B94FAE" w:rsidRDefault="00D046AE" w:rsidP="007E3171">
            <w:pPr>
              <w:spacing w:line="276" w:lineRule="auto"/>
              <w:jc w:val="center"/>
              <w:rPr>
                <w:rFonts w:ascii="VELUX Transform Headline" w:hAnsi="VELUX Transform Headline" w:cstheme="minorHAnsi"/>
                <w:color w:val="003366"/>
                <w:u w:val="single"/>
                <w:lang w:val="de-CH"/>
              </w:rPr>
            </w:pPr>
            <w:r>
              <w:rPr>
                <w:noProof/>
                <w:lang w:val="de-CH" w:eastAsia="de-CH" w:bidi="ar-SA"/>
              </w:rPr>
              <w:drawing>
                <wp:inline distT="0" distB="0" distL="0" distR="0" wp14:anchorId="492C913F" wp14:editId="4DCCEB96">
                  <wp:extent cx="2304000" cy="3456000"/>
                  <wp:effectExtent l="0" t="0" r="1270" b="0"/>
                  <wp:docPr id="1988526285" name="Grafik 2" descr="Ein Bild, das Wand, Im Haus, Kleidung,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526285" name="Grafik 2" descr="Ein Bild, das Wand, Im Haus, Kleidung, Person enthält.&#10;&#10;Automatisch generierte Beschreibung"/>
                          <pic:cNvPicPr/>
                        </pic:nvPicPr>
                        <pic:blipFill>
                          <a:blip r:embed="rId17" cstate="print">
                            <a:extLst>
                              <a:ext uri="{28A0092B-C50C-407E-A947-70E740481C1C}">
                                <a14:useLocalDpi xmlns:a14="http://schemas.microsoft.com/office/drawing/2010/main"/>
                              </a:ext>
                            </a:extLst>
                          </a:blip>
                          <a:stretch>
                            <a:fillRect/>
                          </a:stretch>
                        </pic:blipFill>
                        <pic:spPr>
                          <a:xfrm>
                            <a:off x="0" y="0"/>
                            <a:ext cx="2304000" cy="3456000"/>
                          </a:xfrm>
                          <a:prstGeom prst="rect">
                            <a:avLst/>
                          </a:prstGeom>
                        </pic:spPr>
                      </pic:pic>
                    </a:graphicData>
                  </a:graphic>
                </wp:inline>
              </w:drawing>
            </w:r>
          </w:p>
        </w:tc>
      </w:tr>
      <w:tr w:rsidR="00D046AE" w:rsidRPr="00B94FAE" w14:paraId="48C611DF" w14:textId="77777777" w:rsidTr="007E3171">
        <w:tc>
          <w:tcPr>
            <w:tcW w:w="9350" w:type="dxa"/>
          </w:tcPr>
          <w:p w14:paraId="53EBCF8E" w14:textId="77777777" w:rsidR="00D046AE" w:rsidRPr="00D046AE" w:rsidRDefault="00D046AE" w:rsidP="00D046AE">
            <w:pPr>
              <w:spacing w:after="120" w:line="276" w:lineRule="auto"/>
              <w:rPr>
                <w:rFonts w:ascii="VELUX Transform Headline" w:hAnsi="VELUX Transform Headline" w:cs="Arial"/>
                <w:lang w:val="de-CH"/>
              </w:rPr>
            </w:pPr>
            <w:r w:rsidRPr="00D046AE">
              <w:rPr>
                <w:rFonts w:ascii="VELUX Transform Headline" w:hAnsi="VELUX Transform Headline" w:cs="Arial"/>
                <w:lang w:val="de-CH"/>
              </w:rPr>
              <w:t>[Foto: velux_lueften_10160478]</w:t>
            </w:r>
          </w:p>
          <w:p w14:paraId="0B22954B" w14:textId="76D246B5" w:rsidR="00D046AE" w:rsidRPr="00D046AE" w:rsidRDefault="00D046AE" w:rsidP="00D046AE">
            <w:pPr>
              <w:spacing w:after="120" w:line="276" w:lineRule="auto"/>
              <w:jc w:val="both"/>
              <w:rPr>
                <w:rFonts w:ascii="VELUX Transform Headline" w:hAnsi="VELUX Transform Headline" w:cs="Arial"/>
                <w:iCs/>
                <w:lang w:val="de-CH"/>
              </w:rPr>
            </w:pPr>
            <w:r w:rsidRPr="00D046AE">
              <w:rPr>
                <w:rFonts w:ascii="VELUX Transform Headline" w:hAnsi="VELUX Transform Headline" w:cs="Arial"/>
                <w:lang w:val="de-CH"/>
              </w:rPr>
              <w:t>Dank smartem Zubehör lassen sich Lüftungsintervalle, in denen sich die Dachfenster automatisch öffnen und schließen, einfach über das Smartphone festlegen.</w:t>
            </w:r>
            <w:r>
              <w:rPr>
                <w:rFonts w:ascii="VELUX Transform Headline" w:hAnsi="VELUX Transform Headline" w:cs="Arial"/>
                <w:lang w:val="de-CH"/>
              </w:rPr>
              <w:t xml:space="preserve"> Foto: Velux</w:t>
            </w:r>
          </w:p>
        </w:tc>
      </w:tr>
    </w:tbl>
    <w:p w14:paraId="31ADE522" w14:textId="77777777" w:rsidR="00D046AE" w:rsidRPr="00D046AE" w:rsidRDefault="00D046AE" w:rsidP="00B94FAE">
      <w:pPr>
        <w:spacing w:line="276" w:lineRule="auto"/>
        <w:jc w:val="both"/>
        <w:rPr>
          <w:rFonts w:ascii="VELUX Transform Headline" w:hAnsi="VELUX Transform Headline" w:cstheme="minorHAnsi"/>
          <w:color w:val="003366"/>
          <w:u w:val="single"/>
        </w:rPr>
      </w:pPr>
    </w:p>
    <w:sectPr w:rsidR="00D046AE" w:rsidRPr="00D046AE" w:rsidSect="007C1615">
      <w:headerReference w:type="default" r:id="rId18"/>
      <w:footerReference w:type="default" r:id="rId19"/>
      <w:pgSz w:w="12240" w:h="15840"/>
      <w:pgMar w:top="24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7239A" w14:textId="77777777" w:rsidR="00F465F9" w:rsidRDefault="00F465F9">
      <w:pPr>
        <w:spacing w:line="240" w:lineRule="auto"/>
      </w:pPr>
      <w:r>
        <w:separator/>
      </w:r>
    </w:p>
  </w:endnote>
  <w:endnote w:type="continuationSeparator" w:id="0">
    <w:p w14:paraId="08EFD370" w14:textId="77777777" w:rsidR="00F465F9" w:rsidRDefault="00F465F9">
      <w:pPr>
        <w:spacing w:line="240" w:lineRule="auto"/>
      </w:pPr>
      <w:r>
        <w:continuationSeparator/>
      </w:r>
    </w:p>
  </w:endnote>
  <w:endnote w:type="continuationNotice" w:id="1">
    <w:p w14:paraId="42CF7287" w14:textId="77777777" w:rsidR="008F10E1" w:rsidRDefault="008F1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Office">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VeluxGothic Regular">
    <w:altName w:val="Arial"/>
    <w:charset w:val="00"/>
    <w:family w:val="auto"/>
    <w:pitch w:val="variable"/>
    <w:sig w:usb0="800002AF" w:usb1="5000204A" w:usb2="00000000" w:usb3="00000000" w:csb0="0000019F" w:csb1="00000000"/>
  </w:font>
  <w:font w:name="VELUX Transform Headline">
    <w:panose1 w:val="00000000000000000000"/>
    <w:charset w:val="00"/>
    <w:family w:val="modern"/>
    <w:notTrueType/>
    <w:pitch w:val="variable"/>
    <w:sig w:usb0="800002EF" w:usb1="0000003B"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LUX Transform">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CCF9" w14:textId="77777777" w:rsidR="00F465F9" w:rsidRDefault="00F465F9">
      <w:pPr>
        <w:spacing w:line="240" w:lineRule="auto"/>
      </w:pPr>
      <w:r>
        <w:separator/>
      </w:r>
    </w:p>
  </w:footnote>
  <w:footnote w:type="continuationSeparator" w:id="0">
    <w:p w14:paraId="4A125DD9" w14:textId="77777777" w:rsidR="00F465F9" w:rsidRDefault="00F465F9">
      <w:pPr>
        <w:spacing w:line="240" w:lineRule="auto"/>
      </w:pPr>
      <w:r>
        <w:continuationSeparator/>
      </w:r>
    </w:p>
  </w:footnote>
  <w:footnote w:type="continuationNotice" w:id="1">
    <w:p w14:paraId="4789A1B3" w14:textId="77777777" w:rsidR="008F10E1" w:rsidRDefault="008F1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B64" w14:textId="1B6F4F7B" w:rsidR="0051551E" w:rsidRPr="00F465F9" w:rsidRDefault="00F465F9" w:rsidP="0051551E">
    <w:pPr>
      <w:pStyle w:val="Kopfzeile"/>
      <w:rPr>
        <w:b/>
        <w:bCs/>
        <w:color w:val="FF0000"/>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6D4D8A" w:rsidRPr="006D4D8A">
      <w:rPr>
        <w:noProof/>
        <w:lang w:val="de-CH" w:eastAsia="de-CH" w:bidi="ar-SA"/>
      </w:rPr>
      <w:t>Tipps gegen Kondensat</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1CCF"/>
    <w:rsid w:val="000309D1"/>
    <w:rsid w:val="000534F7"/>
    <w:rsid w:val="00070707"/>
    <w:rsid w:val="00074003"/>
    <w:rsid w:val="0008288D"/>
    <w:rsid w:val="000950FC"/>
    <w:rsid w:val="000A2039"/>
    <w:rsid w:val="000B3496"/>
    <w:rsid w:val="000B439C"/>
    <w:rsid w:val="000B7E1F"/>
    <w:rsid w:val="000C0ADC"/>
    <w:rsid w:val="000D0DD4"/>
    <w:rsid w:val="000E1709"/>
    <w:rsid w:val="000E27D4"/>
    <w:rsid w:val="000F198E"/>
    <w:rsid w:val="000F56CC"/>
    <w:rsid w:val="000F7688"/>
    <w:rsid w:val="0010053E"/>
    <w:rsid w:val="00105E83"/>
    <w:rsid w:val="00111046"/>
    <w:rsid w:val="00115879"/>
    <w:rsid w:val="001271BE"/>
    <w:rsid w:val="00174969"/>
    <w:rsid w:val="001878F6"/>
    <w:rsid w:val="001A099A"/>
    <w:rsid w:val="001A0DFF"/>
    <w:rsid w:val="001D5638"/>
    <w:rsid w:val="001E5A38"/>
    <w:rsid w:val="0020682E"/>
    <w:rsid w:val="00220ACA"/>
    <w:rsid w:val="0022232B"/>
    <w:rsid w:val="002310E9"/>
    <w:rsid w:val="0024543F"/>
    <w:rsid w:val="00246E50"/>
    <w:rsid w:val="00253ED2"/>
    <w:rsid w:val="002725D0"/>
    <w:rsid w:val="00273083"/>
    <w:rsid w:val="002755E4"/>
    <w:rsid w:val="002766F8"/>
    <w:rsid w:val="00294D36"/>
    <w:rsid w:val="002A35CA"/>
    <w:rsid w:val="002A3F4E"/>
    <w:rsid w:val="002B7FFA"/>
    <w:rsid w:val="002C4493"/>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712D5"/>
    <w:rsid w:val="003770AF"/>
    <w:rsid w:val="00390538"/>
    <w:rsid w:val="00390E8E"/>
    <w:rsid w:val="00393024"/>
    <w:rsid w:val="00394646"/>
    <w:rsid w:val="0039762C"/>
    <w:rsid w:val="003B2214"/>
    <w:rsid w:val="003B4E9D"/>
    <w:rsid w:val="003C61FA"/>
    <w:rsid w:val="003D3DEA"/>
    <w:rsid w:val="003E6620"/>
    <w:rsid w:val="003F276D"/>
    <w:rsid w:val="003F2FEF"/>
    <w:rsid w:val="00401776"/>
    <w:rsid w:val="00406607"/>
    <w:rsid w:val="00420ED0"/>
    <w:rsid w:val="004252CC"/>
    <w:rsid w:val="00425903"/>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1AEC"/>
    <w:rsid w:val="004B2B05"/>
    <w:rsid w:val="004B32AE"/>
    <w:rsid w:val="004B6CF0"/>
    <w:rsid w:val="004C0742"/>
    <w:rsid w:val="004C0DE7"/>
    <w:rsid w:val="004D4D35"/>
    <w:rsid w:val="004E2966"/>
    <w:rsid w:val="004F27CA"/>
    <w:rsid w:val="004F3B5A"/>
    <w:rsid w:val="004F4E21"/>
    <w:rsid w:val="005030A0"/>
    <w:rsid w:val="005150FA"/>
    <w:rsid w:val="0051551E"/>
    <w:rsid w:val="00525133"/>
    <w:rsid w:val="0053498E"/>
    <w:rsid w:val="00541734"/>
    <w:rsid w:val="00546C97"/>
    <w:rsid w:val="005559F0"/>
    <w:rsid w:val="00577B00"/>
    <w:rsid w:val="005818DD"/>
    <w:rsid w:val="005915B9"/>
    <w:rsid w:val="00592BE5"/>
    <w:rsid w:val="005951F3"/>
    <w:rsid w:val="00595249"/>
    <w:rsid w:val="005975C4"/>
    <w:rsid w:val="005977F8"/>
    <w:rsid w:val="005A01C7"/>
    <w:rsid w:val="005A2CC4"/>
    <w:rsid w:val="005B1720"/>
    <w:rsid w:val="005B29C1"/>
    <w:rsid w:val="005D66AD"/>
    <w:rsid w:val="005E3484"/>
    <w:rsid w:val="005E57C1"/>
    <w:rsid w:val="005F76F5"/>
    <w:rsid w:val="00614493"/>
    <w:rsid w:val="00614913"/>
    <w:rsid w:val="0062061E"/>
    <w:rsid w:val="00654A39"/>
    <w:rsid w:val="006559B2"/>
    <w:rsid w:val="006643D2"/>
    <w:rsid w:val="00677443"/>
    <w:rsid w:val="00685DDB"/>
    <w:rsid w:val="006A1C98"/>
    <w:rsid w:val="006B547C"/>
    <w:rsid w:val="006D10AA"/>
    <w:rsid w:val="006D4D8A"/>
    <w:rsid w:val="006D4DB7"/>
    <w:rsid w:val="006F4459"/>
    <w:rsid w:val="006F55DB"/>
    <w:rsid w:val="007209DE"/>
    <w:rsid w:val="0072725C"/>
    <w:rsid w:val="007356AF"/>
    <w:rsid w:val="00740D70"/>
    <w:rsid w:val="00750566"/>
    <w:rsid w:val="00755703"/>
    <w:rsid w:val="00757D9D"/>
    <w:rsid w:val="00780561"/>
    <w:rsid w:val="00791EFA"/>
    <w:rsid w:val="007A36F3"/>
    <w:rsid w:val="007A5B6D"/>
    <w:rsid w:val="007A7A74"/>
    <w:rsid w:val="007B50C3"/>
    <w:rsid w:val="007B6689"/>
    <w:rsid w:val="007C1615"/>
    <w:rsid w:val="007C3FAB"/>
    <w:rsid w:val="007D2056"/>
    <w:rsid w:val="007D60FC"/>
    <w:rsid w:val="007E67DA"/>
    <w:rsid w:val="00801ECB"/>
    <w:rsid w:val="0080568F"/>
    <w:rsid w:val="00807450"/>
    <w:rsid w:val="00807C17"/>
    <w:rsid w:val="00827B87"/>
    <w:rsid w:val="00835A10"/>
    <w:rsid w:val="008363EC"/>
    <w:rsid w:val="00842559"/>
    <w:rsid w:val="00842628"/>
    <w:rsid w:val="00846D14"/>
    <w:rsid w:val="00853BF7"/>
    <w:rsid w:val="00854153"/>
    <w:rsid w:val="008579D2"/>
    <w:rsid w:val="0086343E"/>
    <w:rsid w:val="00864AC5"/>
    <w:rsid w:val="00865093"/>
    <w:rsid w:val="00870202"/>
    <w:rsid w:val="00882308"/>
    <w:rsid w:val="00892DE5"/>
    <w:rsid w:val="00893398"/>
    <w:rsid w:val="008B5A48"/>
    <w:rsid w:val="008B5E47"/>
    <w:rsid w:val="008B5F5D"/>
    <w:rsid w:val="008C0DA2"/>
    <w:rsid w:val="008D3460"/>
    <w:rsid w:val="008E1342"/>
    <w:rsid w:val="008F10E1"/>
    <w:rsid w:val="008F3AC4"/>
    <w:rsid w:val="00901446"/>
    <w:rsid w:val="00903FE9"/>
    <w:rsid w:val="00914C04"/>
    <w:rsid w:val="00915058"/>
    <w:rsid w:val="00915442"/>
    <w:rsid w:val="009539E7"/>
    <w:rsid w:val="00955D7C"/>
    <w:rsid w:val="00960E04"/>
    <w:rsid w:val="0096195E"/>
    <w:rsid w:val="00964C4D"/>
    <w:rsid w:val="009721EE"/>
    <w:rsid w:val="0098100B"/>
    <w:rsid w:val="009865BF"/>
    <w:rsid w:val="009A3184"/>
    <w:rsid w:val="009D7888"/>
    <w:rsid w:val="009E1962"/>
    <w:rsid w:val="009E60A5"/>
    <w:rsid w:val="009F0703"/>
    <w:rsid w:val="00A03750"/>
    <w:rsid w:val="00A03921"/>
    <w:rsid w:val="00A05A66"/>
    <w:rsid w:val="00A12EB2"/>
    <w:rsid w:val="00A22693"/>
    <w:rsid w:val="00A25A39"/>
    <w:rsid w:val="00A3012D"/>
    <w:rsid w:val="00A3777A"/>
    <w:rsid w:val="00A46978"/>
    <w:rsid w:val="00A53B31"/>
    <w:rsid w:val="00A577B7"/>
    <w:rsid w:val="00A72B07"/>
    <w:rsid w:val="00A750FB"/>
    <w:rsid w:val="00A76D7F"/>
    <w:rsid w:val="00A83E5F"/>
    <w:rsid w:val="00A841AF"/>
    <w:rsid w:val="00A90719"/>
    <w:rsid w:val="00A95440"/>
    <w:rsid w:val="00A959CC"/>
    <w:rsid w:val="00A973F5"/>
    <w:rsid w:val="00AA3A2D"/>
    <w:rsid w:val="00AB3B40"/>
    <w:rsid w:val="00AB7BAB"/>
    <w:rsid w:val="00AC7DAA"/>
    <w:rsid w:val="00AD1D25"/>
    <w:rsid w:val="00AD5948"/>
    <w:rsid w:val="00AE0285"/>
    <w:rsid w:val="00AE46CB"/>
    <w:rsid w:val="00AE5D77"/>
    <w:rsid w:val="00AF1A7A"/>
    <w:rsid w:val="00B03AFE"/>
    <w:rsid w:val="00B0414D"/>
    <w:rsid w:val="00B14456"/>
    <w:rsid w:val="00B170BA"/>
    <w:rsid w:val="00B220B7"/>
    <w:rsid w:val="00B30D03"/>
    <w:rsid w:val="00B321F6"/>
    <w:rsid w:val="00B336C1"/>
    <w:rsid w:val="00B70A3B"/>
    <w:rsid w:val="00B7249C"/>
    <w:rsid w:val="00B76959"/>
    <w:rsid w:val="00B81C77"/>
    <w:rsid w:val="00B82B29"/>
    <w:rsid w:val="00B83D11"/>
    <w:rsid w:val="00B909D9"/>
    <w:rsid w:val="00B94837"/>
    <w:rsid w:val="00B94FAE"/>
    <w:rsid w:val="00BA5073"/>
    <w:rsid w:val="00BC1249"/>
    <w:rsid w:val="00BC3824"/>
    <w:rsid w:val="00BC7F59"/>
    <w:rsid w:val="00BD15E3"/>
    <w:rsid w:val="00BD48BB"/>
    <w:rsid w:val="00C12687"/>
    <w:rsid w:val="00C12C75"/>
    <w:rsid w:val="00C1480F"/>
    <w:rsid w:val="00C242C8"/>
    <w:rsid w:val="00C40D57"/>
    <w:rsid w:val="00C42B4C"/>
    <w:rsid w:val="00C505E4"/>
    <w:rsid w:val="00C50D94"/>
    <w:rsid w:val="00C627F8"/>
    <w:rsid w:val="00C649AF"/>
    <w:rsid w:val="00C90912"/>
    <w:rsid w:val="00C9504D"/>
    <w:rsid w:val="00CC17FB"/>
    <w:rsid w:val="00CE6A60"/>
    <w:rsid w:val="00CF17CC"/>
    <w:rsid w:val="00CF191E"/>
    <w:rsid w:val="00CF4FC5"/>
    <w:rsid w:val="00CF76F5"/>
    <w:rsid w:val="00D023AB"/>
    <w:rsid w:val="00D029D0"/>
    <w:rsid w:val="00D046AE"/>
    <w:rsid w:val="00D138E2"/>
    <w:rsid w:val="00D15791"/>
    <w:rsid w:val="00D26447"/>
    <w:rsid w:val="00D453C4"/>
    <w:rsid w:val="00D53AD7"/>
    <w:rsid w:val="00D547C4"/>
    <w:rsid w:val="00D55BB2"/>
    <w:rsid w:val="00D56AC4"/>
    <w:rsid w:val="00D64BCB"/>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571E"/>
    <w:rsid w:val="00E31FE7"/>
    <w:rsid w:val="00E40CFD"/>
    <w:rsid w:val="00E40F6B"/>
    <w:rsid w:val="00E4646C"/>
    <w:rsid w:val="00E52BA9"/>
    <w:rsid w:val="00E61422"/>
    <w:rsid w:val="00E76A48"/>
    <w:rsid w:val="00E81E12"/>
    <w:rsid w:val="00E92BB2"/>
    <w:rsid w:val="00EA0A06"/>
    <w:rsid w:val="00EA5246"/>
    <w:rsid w:val="00EB206D"/>
    <w:rsid w:val="00EB3CC1"/>
    <w:rsid w:val="00EC1156"/>
    <w:rsid w:val="00EC7730"/>
    <w:rsid w:val="00ED75FD"/>
    <w:rsid w:val="00EF4E00"/>
    <w:rsid w:val="00EF5D2A"/>
    <w:rsid w:val="00EF729A"/>
    <w:rsid w:val="00F0599E"/>
    <w:rsid w:val="00F133E1"/>
    <w:rsid w:val="00F17B85"/>
    <w:rsid w:val="00F24477"/>
    <w:rsid w:val="00F2708D"/>
    <w:rsid w:val="00F3232B"/>
    <w:rsid w:val="00F41405"/>
    <w:rsid w:val="00F465F9"/>
    <w:rsid w:val="00F51D50"/>
    <w:rsid w:val="00F52AE2"/>
    <w:rsid w:val="00F6148A"/>
    <w:rsid w:val="00F63E3C"/>
    <w:rsid w:val="00F66D24"/>
    <w:rsid w:val="00F67A62"/>
    <w:rsid w:val="00F778CD"/>
    <w:rsid w:val="00F86F3A"/>
    <w:rsid w:val="00FB1844"/>
    <w:rsid w:val="00FB3213"/>
    <w:rsid w:val="00FC109A"/>
    <w:rsid w:val="00FD08FF"/>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46AE"/>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uiPriority w:val="99"/>
    <w:semiHidden/>
    <w:unhideWhenUsed/>
    <w:rsid w:val="00C242C8"/>
    <w:rPr>
      <w:sz w:val="16"/>
      <w:szCs w:val="16"/>
    </w:rPr>
  </w:style>
  <w:style w:type="paragraph" w:styleId="Kommentartext">
    <w:name w:val="annotation text"/>
    <w:basedOn w:val="Standard"/>
    <w:link w:val="KommentartextZchn"/>
    <w:uiPriority w:val="99"/>
    <w:semiHidden/>
    <w:unhideWhenUsed/>
    <w:rsid w:val="00C242C8"/>
    <w:pPr>
      <w:spacing w:line="240" w:lineRule="auto"/>
    </w:pPr>
  </w:style>
  <w:style w:type="character" w:customStyle="1" w:styleId="KommentartextZchn">
    <w:name w:val="Kommentartext Zchn"/>
    <w:basedOn w:val="Absatz-Standardschriftart"/>
    <w:link w:val="Kommentartext"/>
    <w:uiPriority w:val="99"/>
    <w:semiHidden/>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elux.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velux@prfact.ch"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ik.seete@velux.com"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9442E-D86C-43F4-9610-A59D709C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94B7FD-7F20-4C7E-B8CE-93C6B5B72109}">
  <ds:schemaRefs>
    <ds:schemaRef ds:uri="a48b66a7-0aee-4334-a896-f15fd1a050cc"/>
    <ds:schemaRef ds:uri="http://www.w3.org/XML/1998/namespace"/>
    <ds:schemaRef ds:uri="http://purl.org/dc/elements/1.1/"/>
    <ds:schemaRef ds:uri="http://schemas.microsoft.com/office/2006/documentManagement/types"/>
    <ds:schemaRef ds:uri="http://purl.org/dc/terms/"/>
    <ds:schemaRef ds:uri="http://schemas.microsoft.com/office/2006/metadata/properties"/>
    <ds:schemaRef ds:uri="http://purl.org/dc/dcmitype/"/>
    <ds:schemaRef ds:uri="990a86f5-91e8-4533-a35a-82aebf6aca6c"/>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4.xml><?xml version="1.0" encoding="utf-8"?>
<ds:datastoreItem xmlns:ds="http://schemas.openxmlformats.org/officeDocument/2006/customXml" ds:itemID="{628FFBF5-5973-4F31-9137-EA66A3769D0D}">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856</Words>
  <Characters>5393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14</cp:revision>
  <cp:lastPrinted>2024-10-23T08:56:00Z</cp:lastPrinted>
  <dcterms:created xsi:type="dcterms:W3CDTF">2024-12-31T07:54:00Z</dcterms:created>
  <dcterms:modified xsi:type="dcterms:W3CDTF">2025-02-26T13:41:00Z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