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DD48A" w14:textId="10B6152B" w:rsidR="002A2927" w:rsidRDefault="00F97A6C" w:rsidP="006D6B2F">
      <w:pPr>
        <w:spacing w:after="0" w:line="240" w:lineRule="auto"/>
        <w:jc w:val="both"/>
        <w:rPr>
          <w:rFonts w:ascii="VELUX Transform Headline" w:eastAsia="Calibri" w:hAnsi="VELUX Transform Headline" w:cs="Times New Roman"/>
          <w:sz w:val="28"/>
          <w:lang w:val="de-CH"/>
        </w:rPr>
      </w:pPr>
      <w:r w:rsidRPr="00F97A6C">
        <w:rPr>
          <w:rFonts w:ascii="VELUX Transform Headline" w:eastAsia="Calibri" w:hAnsi="VELUX Transform Headline" w:cs="Times New Roman"/>
          <w:sz w:val="28"/>
          <w:lang w:val="de-CH"/>
        </w:rPr>
        <w:t>Lichteinfall im Dachgeschoss nachhaltiger regulieren</w:t>
      </w:r>
    </w:p>
    <w:p w14:paraId="3456D7A2" w14:textId="77777777" w:rsidR="00F97A6C" w:rsidRDefault="00F97A6C" w:rsidP="006D6B2F">
      <w:pPr>
        <w:spacing w:after="0" w:line="240" w:lineRule="auto"/>
        <w:jc w:val="both"/>
        <w:rPr>
          <w:rFonts w:ascii="VELUX Transform Headline" w:eastAsia="Calibri" w:hAnsi="VELUX Transform Headline" w:cs="Times New Roman"/>
          <w:sz w:val="28"/>
          <w:lang w:val="de-CH"/>
        </w:rPr>
      </w:pPr>
    </w:p>
    <w:p w14:paraId="63AC5536" w14:textId="05C65A9D" w:rsidR="002A2927" w:rsidRDefault="00F97A6C" w:rsidP="006D6B2F">
      <w:pPr>
        <w:spacing w:after="0" w:line="240" w:lineRule="auto"/>
        <w:jc w:val="both"/>
        <w:rPr>
          <w:rFonts w:ascii="VELUX Transform" w:eastAsia="Calibri" w:hAnsi="VELUX Transform" w:cs="Times New Roman"/>
          <w:sz w:val="24"/>
          <w:szCs w:val="24"/>
          <w:lang w:val="de-CH"/>
        </w:rPr>
      </w:pPr>
      <w:r w:rsidRPr="00F97A6C">
        <w:rPr>
          <w:rFonts w:ascii="VELUX Transform" w:eastAsia="Calibri" w:hAnsi="VELUX Transform" w:cs="Times New Roman"/>
          <w:sz w:val="24"/>
          <w:szCs w:val="24"/>
          <w:lang w:val="de-CH"/>
        </w:rPr>
        <w:t>Velux setzt bei neuer Sonnenschutz-Kollektion auf Recyclingmaterial und Naturfarben</w:t>
      </w:r>
    </w:p>
    <w:p w14:paraId="258EE851" w14:textId="77777777" w:rsidR="00F97A6C" w:rsidRPr="002A2927" w:rsidRDefault="00F97A6C" w:rsidP="006D6B2F">
      <w:pPr>
        <w:spacing w:after="0" w:line="240" w:lineRule="auto"/>
        <w:jc w:val="both"/>
        <w:rPr>
          <w:rFonts w:ascii="VELUXforOffice" w:eastAsia="Calibri" w:hAnsi="VELUXforOffice" w:cs="Times New Roman"/>
          <w:b/>
          <w:lang w:val="de-CH"/>
        </w:rPr>
      </w:pPr>
    </w:p>
    <w:p w14:paraId="20A32749" w14:textId="0F3E7C62" w:rsidR="00F97A6C" w:rsidRDefault="00F97A6C" w:rsidP="00F97A6C">
      <w:pPr>
        <w:spacing w:after="0" w:line="240" w:lineRule="auto"/>
        <w:jc w:val="both"/>
        <w:rPr>
          <w:rFonts w:ascii="VELUX Transform" w:eastAsia="Calibri" w:hAnsi="VELUX Transform" w:cs="Times New Roman"/>
          <w:bCs/>
          <w:lang w:val="de-CH"/>
        </w:rPr>
      </w:pPr>
      <w:r w:rsidRPr="00F97A6C">
        <w:rPr>
          <w:rFonts w:ascii="VELUX Transform" w:eastAsia="Calibri" w:hAnsi="VELUX Transform" w:cs="Times New Roman"/>
          <w:b/>
          <w:bCs/>
          <w:lang w:val="de-CH"/>
        </w:rPr>
        <w:t xml:space="preserve">Aarburg, Februar 2023. </w:t>
      </w:r>
      <w:r>
        <w:rPr>
          <w:rFonts w:ascii="VELUX Transform" w:eastAsia="Calibri" w:hAnsi="VELUX Transform" w:cs="Times New Roman"/>
          <w:bCs/>
          <w:lang w:val="de-CH"/>
        </w:rPr>
        <w:t>Mit der «</w:t>
      </w:r>
      <w:r w:rsidRPr="00F97A6C">
        <w:rPr>
          <w:rFonts w:ascii="VELUX Transform" w:eastAsia="Calibri" w:hAnsi="VELUX Transform" w:cs="Times New Roman"/>
          <w:bCs/>
          <w:lang w:val="de-CH"/>
        </w:rPr>
        <w:t>Nature Collection</w:t>
      </w:r>
      <w:r>
        <w:rPr>
          <w:rFonts w:ascii="VELUX Transform" w:eastAsia="Calibri" w:hAnsi="VELUX Transform" w:cs="Times New Roman"/>
          <w:bCs/>
          <w:lang w:val="de-CH"/>
        </w:rPr>
        <w:t>»</w:t>
      </w:r>
      <w:r w:rsidRPr="00F97A6C">
        <w:rPr>
          <w:rFonts w:ascii="VELUX Transform" w:eastAsia="Calibri" w:hAnsi="VELUX Transform" w:cs="Times New Roman"/>
          <w:bCs/>
          <w:lang w:val="de-CH"/>
        </w:rPr>
        <w:t xml:space="preserve"> präsentiert Velux ein neues Sonnenschutz-Sortiment mit manuellen Verdunkelungs- und lichtdurchlässigen Sichtschutzrollos. Da sie zu gro</w:t>
      </w:r>
      <w:r>
        <w:rPr>
          <w:rFonts w:ascii="VELUX Transform" w:eastAsia="Calibri" w:hAnsi="VELUX Transform" w:cs="Times New Roman"/>
          <w:bCs/>
          <w:lang w:val="de-CH"/>
        </w:rPr>
        <w:t>ss</w:t>
      </w:r>
      <w:r w:rsidRPr="00F97A6C">
        <w:rPr>
          <w:rFonts w:ascii="VELUX Transform" w:eastAsia="Calibri" w:hAnsi="VELUX Transform" w:cs="Times New Roman"/>
          <w:bCs/>
          <w:lang w:val="de-CH"/>
        </w:rPr>
        <w:t>en Teilen aus recycelten Materialien hergestellt werden, ist der CO2-Fussabdruck der Produkte nur etwa halb so gro</w:t>
      </w:r>
      <w:r>
        <w:rPr>
          <w:rFonts w:ascii="VELUX Transform" w:eastAsia="Calibri" w:hAnsi="VELUX Transform" w:cs="Times New Roman"/>
          <w:bCs/>
          <w:lang w:val="de-CH"/>
        </w:rPr>
        <w:t>ss</w:t>
      </w:r>
      <w:r w:rsidRPr="00F97A6C">
        <w:rPr>
          <w:rFonts w:ascii="VELUX Transform" w:eastAsia="Calibri" w:hAnsi="VELUX Transform" w:cs="Times New Roman"/>
          <w:bCs/>
          <w:lang w:val="de-CH"/>
        </w:rPr>
        <w:t xml:space="preserve"> wie</w:t>
      </w:r>
      <w:r>
        <w:rPr>
          <w:rFonts w:ascii="VELUX Transform" w:eastAsia="Calibri" w:hAnsi="VELUX Transform" w:cs="Times New Roman"/>
          <w:bCs/>
          <w:lang w:val="de-CH"/>
        </w:rPr>
        <w:t xml:space="preserve"> der anderer Kollektionen. Die «</w:t>
      </w:r>
      <w:r w:rsidRPr="00F97A6C">
        <w:rPr>
          <w:rFonts w:ascii="VELUX Transform" w:eastAsia="Calibri" w:hAnsi="VELUX Transform" w:cs="Times New Roman"/>
          <w:bCs/>
          <w:lang w:val="de-CH"/>
        </w:rPr>
        <w:t>Nature Collection</w:t>
      </w:r>
      <w:r>
        <w:rPr>
          <w:rFonts w:ascii="VELUX Transform" w:eastAsia="Calibri" w:hAnsi="VELUX Transform" w:cs="Times New Roman"/>
          <w:bCs/>
          <w:lang w:val="de-CH"/>
        </w:rPr>
        <w:t>»</w:t>
      </w:r>
      <w:r w:rsidRPr="00F97A6C">
        <w:rPr>
          <w:rFonts w:ascii="VELUX Transform" w:eastAsia="Calibri" w:hAnsi="VELUX Transform" w:cs="Times New Roman"/>
          <w:bCs/>
          <w:lang w:val="de-CH"/>
        </w:rPr>
        <w:t xml:space="preserve"> mit insgesamt acht von der Natur inspirierten Farben ist ab Frühjahr 2023 erhältlich.</w:t>
      </w:r>
    </w:p>
    <w:p w14:paraId="3E99C8A5" w14:textId="77777777" w:rsidR="00F97A6C" w:rsidRPr="00F97A6C" w:rsidRDefault="00F97A6C" w:rsidP="00F97A6C">
      <w:pPr>
        <w:spacing w:after="0" w:line="240" w:lineRule="auto"/>
        <w:jc w:val="both"/>
        <w:rPr>
          <w:rFonts w:ascii="VELUX Transform" w:eastAsia="Calibri" w:hAnsi="VELUX Transform" w:cs="Times New Roman"/>
          <w:bCs/>
          <w:lang w:val="de-CH"/>
        </w:rPr>
      </w:pPr>
    </w:p>
    <w:p w14:paraId="2E26CF26" w14:textId="77777777" w:rsidR="00F97A6C" w:rsidRPr="00F97A6C" w:rsidRDefault="00F97A6C" w:rsidP="00F97A6C">
      <w:pPr>
        <w:spacing w:after="0" w:line="240" w:lineRule="auto"/>
        <w:jc w:val="both"/>
        <w:rPr>
          <w:rFonts w:ascii="VELUX Transform" w:eastAsia="Calibri" w:hAnsi="VELUX Transform" w:cs="Times New Roman"/>
          <w:bCs/>
          <w:lang w:val="de-CH"/>
        </w:rPr>
      </w:pPr>
      <w:r w:rsidRPr="00F97A6C">
        <w:rPr>
          <w:rFonts w:ascii="VELUX Transform" w:eastAsia="Calibri" w:hAnsi="VELUX Transform" w:cs="Times New Roman"/>
          <w:bCs/>
          <w:lang w:val="de-CH"/>
        </w:rPr>
        <w:t>Die Dekore der neuen Sonnenschutz-Kollektion wurden in Zusammenarbeit mit der dänischen Trendagentur PEJ ausgewählt und sind inspiriert von Wäldern, Seen, Dünen und anderen natürlichen Landschaften. Die Farbtöne schaffen eine gemütliche Stimmung und ruhige Atmosphäre. Erhältlich sind die manuell bedienbaren Stoff- und Verdunkelungsrollos jeweils in vier Farbausführungen. Letztere eignen sich optimal zur Verdunkelung von Räumen und sind daher prädestiniert für Schlaf- und Kinderzimmer. Die lichtdurchlässigen Sichtschutzrollos mildern blendendes Sonnenlicht ab und bieten Schutz vor unerwünschten Einblicken. Damit sind sie eine gute Wahl etwa für Wohn- oder Büroräume unter dem Dach.</w:t>
      </w:r>
    </w:p>
    <w:p w14:paraId="21E59E0D" w14:textId="77777777" w:rsidR="00F97A6C" w:rsidRPr="00F97A6C" w:rsidRDefault="00F97A6C" w:rsidP="00F97A6C">
      <w:pPr>
        <w:spacing w:after="0" w:line="240" w:lineRule="auto"/>
        <w:jc w:val="both"/>
        <w:rPr>
          <w:rFonts w:ascii="VELUX Transform" w:eastAsia="Calibri" w:hAnsi="VELUX Transform" w:cs="Times New Roman"/>
          <w:bCs/>
          <w:lang w:val="de-CH"/>
        </w:rPr>
      </w:pPr>
    </w:p>
    <w:p w14:paraId="00ED29E0" w14:textId="06AD444D" w:rsidR="00F97A6C" w:rsidRDefault="00F97A6C" w:rsidP="00F97A6C">
      <w:pPr>
        <w:spacing w:after="0" w:line="240" w:lineRule="auto"/>
        <w:jc w:val="both"/>
        <w:rPr>
          <w:rFonts w:ascii="VELUX Transform" w:eastAsia="Calibri" w:hAnsi="VELUX Transform" w:cs="Times New Roman"/>
          <w:bCs/>
          <w:lang w:val="de-CH"/>
        </w:rPr>
      </w:pPr>
      <w:r w:rsidRPr="00F97A6C">
        <w:rPr>
          <w:rFonts w:ascii="VELUX Transform" w:eastAsia="Calibri" w:hAnsi="VELUX Transform" w:cs="Times New Roman"/>
          <w:bCs/>
          <w:lang w:val="de-CH"/>
        </w:rPr>
        <w:t xml:space="preserve">Die verwendeten Stoffe bestehen mindestens zu 50 Prozent aus recyceltem Material, bei den Sichtschutzrollos sogar zu 100 Prozent. Die Seitenschienen werden zu 75 Prozent aus recyceltem Aluminium hergestellt. Dadurch ist der CO2-Fussabdruck der </w:t>
      </w:r>
      <w:r>
        <w:rPr>
          <w:rFonts w:ascii="VELUX Transform" w:eastAsia="Calibri" w:hAnsi="VELUX Transform" w:cs="Times New Roman"/>
          <w:bCs/>
          <w:lang w:val="de-CH"/>
        </w:rPr>
        <w:t>«</w:t>
      </w:r>
      <w:r w:rsidRPr="00F97A6C">
        <w:rPr>
          <w:rFonts w:ascii="VELUX Transform" w:eastAsia="Calibri" w:hAnsi="VELUX Transform" w:cs="Times New Roman"/>
          <w:bCs/>
          <w:lang w:val="de-CH"/>
        </w:rPr>
        <w:t>Nature Collection</w:t>
      </w:r>
      <w:r>
        <w:rPr>
          <w:rFonts w:ascii="VELUX Transform" w:eastAsia="Calibri" w:hAnsi="VELUX Transform" w:cs="Times New Roman"/>
          <w:bCs/>
          <w:lang w:val="de-CH"/>
        </w:rPr>
        <w:t>»</w:t>
      </w:r>
      <w:r w:rsidRPr="00F97A6C">
        <w:rPr>
          <w:rFonts w:ascii="VELUX Transform" w:eastAsia="Calibri" w:hAnsi="VELUX Transform" w:cs="Times New Roman"/>
          <w:bCs/>
          <w:lang w:val="de-CH"/>
        </w:rPr>
        <w:t xml:space="preserve"> etwa halb so gro</w:t>
      </w:r>
      <w:r>
        <w:rPr>
          <w:rFonts w:ascii="VELUX Transform" w:eastAsia="Calibri" w:hAnsi="VELUX Transform" w:cs="Times New Roman"/>
          <w:bCs/>
          <w:lang w:val="de-CH"/>
        </w:rPr>
        <w:t>ss</w:t>
      </w:r>
      <w:r w:rsidRPr="00F97A6C">
        <w:rPr>
          <w:rFonts w:ascii="VELUX Transform" w:eastAsia="Calibri" w:hAnsi="VELUX Transform" w:cs="Times New Roman"/>
          <w:bCs/>
          <w:lang w:val="de-CH"/>
        </w:rPr>
        <w:t xml:space="preserve"> wie bei vergleichbaren Sonnenschutz-Produkten von Velux. Zudem wird die neue Kollektion in 100 Prozent plastikfreier und recycelbarer Verpackung aus FSC-zertifizierten Kartonboxen geliefert. </w:t>
      </w:r>
    </w:p>
    <w:p w14:paraId="74200CC8" w14:textId="77777777" w:rsidR="00F97A6C" w:rsidRPr="00F97A6C" w:rsidRDefault="00F97A6C" w:rsidP="00F97A6C">
      <w:pPr>
        <w:spacing w:after="0" w:line="240" w:lineRule="auto"/>
        <w:jc w:val="both"/>
        <w:rPr>
          <w:rFonts w:ascii="VELUX Transform" w:eastAsia="Calibri" w:hAnsi="VELUX Transform" w:cs="Times New Roman"/>
          <w:bCs/>
          <w:lang w:val="de-CH"/>
        </w:rPr>
      </w:pPr>
    </w:p>
    <w:p w14:paraId="256C1EFD" w14:textId="0C97444E" w:rsidR="00F97A6C" w:rsidRDefault="00F97A6C" w:rsidP="00F97A6C">
      <w:pPr>
        <w:spacing w:after="0" w:line="240" w:lineRule="auto"/>
        <w:jc w:val="both"/>
        <w:rPr>
          <w:rFonts w:ascii="VELUX Transform" w:eastAsia="Calibri" w:hAnsi="VELUX Transform" w:cs="Times New Roman"/>
          <w:bCs/>
          <w:lang w:val="de-CH"/>
        </w:rPr>
      </w:pPr>
      <w:r w:rsidRPr="00F97A6C">
        <w:rPr>
          <w:rFonts w:ascii="VELUX Transform" w:eastAsia="Calibri" w:hAnsi="VELUX Transform" w:cs="Times New Roman"/>
          <w:bCs/>
          <w:lang w:val="de-CH"/>
        </w:rPr>
        <w:t xml:space="preserve">Wie bei allen Velux Rollos sind die Stoffe mit dem </w:t>
      </w:r>
      <w:proofErr w:type="spellStart"/>
      <w:r w:rsidRPr="00F97A6C">
        <w:rPr>
          <w:rFonts w:ascii="VELUX Transform" w:eastAsia="Calibri" w:hAnsi="VELUX Transform" w:cs="Times New Roman"/>
          <w:bCs/>
          <w:lang w:val="de-CH"/>
        </w:rPr>
        <w:t>Oeko</w:t>
      </w:r>
      <w:proofErr w:type="spellEnd"/>
      <w:r w:rsidRPr="00F97A6C">
        <w:rPr>
          <w:rFonts w:ascii="VELUX Transform" w:eastAsia="Calibri" w:hAnsi="VELUX Transform" w:cs="Times New Roman"/>
          <w:bCs/>
          <w:lang w:val="de-CH"/>
        </w:rPr>
        <w:t xml:space="preserve">-Tex Standard 100 zertifiziert und enthalten keine schadstoffhaltigen Substanzen. Darüber hinaus besitzt die Nature Collection das </w:t>
      </w:r>
      <w:proofErr w:type="spellStart"/>
      <w:r w:rsidRPr="00F97A6C">
        <w:rPr>
          <w:rFonts w:ascii="VELUX Transform" w:eastAsia="Calibri" w:hAnsi="VELUX Transform" w:cs="Times New Roman"/>
          <w:bCs/>
          <w:lang w:val="de-CH"/>
        </w:rPr>
        <w:t>Oeko</w:t>
      </w:r>
      <w:proofErr w:type="spellEnd"/>
      <w:r w:rsidRPr="00F97A6C">
        <w:rPr>
          <w:rFonts w:ascii="VELUX Transform" w:eastAsia="Calibri" w:hAnsi="VELUX Transform" w:cs="Times New Roman"/>
          <w:bCs/>
          <w:lang w:val="de-CH"/>
        </w:rPr>
        <w:t xml:space="preserve">-Tex </w:t>
      </w:r>
      <w:proofErr w:type="spellStart"/>
      <w:r w:rsidRPr="00F97A6C">
        <w:rPr>
          <w:rFonts w:ascii="VELUX Transform" w:eastAsia="Calibri" w:hAnsi="VELUX Transform" w:cs="Times New Roman"/>
          <w:bCs/>
          <w:lang w:val="de-CH"/>
        </w:rPr>
        <w:t>STeP</w:t>
      </w:r>
      <w:proofErr w:type="spellEnd"/>
      <w:r w:rsidRPr="00F97A6C">
        <w:rPr>
          <w:rFonts w:ascii="VELUX Transform" w:eastAsia="Calibri" w:hAnsi="VELUX Transform" w:cs="Times New Roman"/>
          <w:bCs/>
          <w:lang w:val="de-CH"/>
        </w:rPr>
        <w:t xml:space="preserve"> Zertifikat für nachhaltige Textilien. Auch die neuen Produkte zeichnen sich durch eine hundertprozentige Passgenauigkeit sowie einen schnellen und einfachen Einbau aus. Dank nicht sichtbarer Schnüre handelt es sich um ein kindersicheres Design. Alle Produkte sind mit weissen oder </w:t>
      </w:r>
      <w:proofErr w:type="spellStart"/>
      <w:r w:rsidRPr="00F97A6C">
        <w:rPr>
          <w:rFonts w:ascii="VELUX Transform" w:eastAsia="Calibri" w:hAnsi="VELUX Transform" w:cs="Times New Roman"/>
          <w:bCs/>
          <w:lang w:val="de-CH"/>
        </w:rPr>
        <w:t>alufarbenen</w:t>
      </w:r>
      <w:proofErr w:type="spellEnd"/>
      <w:r w:rsidRPr="00F97A6C">
        <w:rPr>
          <w:rFonts w:ascii="VELUX Transform" w:eastAsia="Calibri" w:hAnsi="VELUX Transform" w:cs="Times New Roman"/>
          <w:bCs/>
          <w:lang w:val="de-CH"/>
        </w:rPr>
        <w:t xml:space="preserve"> Seitenschienen verfügbar.</w:t>
      </w:r>
    </w:p>
    <w:p w14:paraId="22240A54" w14:textId="77777777" w:rsidR="00F97A6C" w:rsidRPr="00F97A6C" w:rsidRDefault="00F97A6C" w:rsidP="00F97A6C">
      <w:pPr>
        <w:spacing w:after="0" w:line="240" w:lineRule="auto"/>
        <w:jc w:val="both"/>
        <w:rPr>
          <w:rFonts w:ascii="VELUX Transform" w:eastAsia="Calibri" w:hAnsi="VELUX Transform" w:cs="Times New Roman"/>
          <w:bCs/>
          <w:lang w:val="de-CH"/>
        </w:rPr>
      </w:pPr>
    </w:p>
    <w:p w14:paraId="101CDD40" w14:textId="0B1C2A20" w:rsidR="0087404C" w:rsidRPr="00F97A6C" w:rsidRDefault="00F97A6C" w:rsidP="00F97A6C">
      <w:pPr>
        <w:spacing w:after="0" w:line="240" w:lineRule="auto"/>
        <w:jc w:val="both"/>
        <w:rPr>
          <w:rFonts w:ascii="VELUX Transform" w:eastAsia="Calibri" w:hAnsi="VELUX Transform" w:cs="Times New Roman"/>
          <w:bCs/>
          <w:lang w:val="de-CH"/>
        </w:rPr>
      </w:pPr>
      <w:r>
        <w:rPr>
          <w:rFonts w:ascii="VELUX Transform" w:eastAsia="Calibri" w:hAnsi="VELUX Transform" w:cs="Times New Roman"/>
          <w:bCs/>
          <w:lang w:val="de-CH"/>
        </w:rPr>
        <w:t>«</w:t>
      </w:r>
      <w:r w:rsidRPr="00F97A6C">
        <w:rPr>
          <w:rFonts w:ascii="VELUX Transform" w:eastAsia="Calibri" w:hAnsi="VELUX Transform" w:cs="Times New Roman"/>
          <w:bCs/>
          <w:lang w:val="de-CH"/>
        </w:rPr>
        <w:t>Mit de</w:t>
      </w:r>
      <w:r>
        <w:rPr>
          <w:rFonts w:ascii="VELUX Transform" w:eastAsia="Calibri" w:hAnsi="VELUX Transform" w:cs="Times New Roman"/>
          <w:bCs/>
          <w:lang w:val="de-CH"/>
        </w:rPr>
        <w:t xml:space="preserve">r Nature Collection wollen wir </w:t>
      </w:r>
      <w:r w:rsidRPr="00F97A6C">
        <w:rPr>
          <w:rFonts w:ascii="VELUX Transform" w:eastAsia="Calibri" w:hAnsi="VELUX Transform" w:cs="Times New Roman"/>
          <w:bCs/>
          <w:lang w:val="de-CH"/>
        </w:rPr>
        <w:t>Menschen begeistern, die Wert auf möglichst umweltschonend hergestellte Produkte mit hoher Qualität und Lebensdauer sowie schönes Design mit natürlichen Farben legen</w:t>
      </w:r>
      <w:r>
        <w:rPr>
          <w:rFonts w:ascii="VELUX Transform" w:eastAsia="Calibri" w:hAnsi="VELUX Transform" w:cs="Times New Roman"/>
          <w:bCs/>
          <w:lang w:val="de-CH"/>
        </w:rPr>
        <w:t>»</w:t>
      </w:r>
      <w:r w:rsidRPr="00F97A6C">
        <w:rPr>
          <w:rFonts w:ascii="VELUX Transform" w:eastAsia="Calibri" w:hAnsi="VELUX Transform" w:cs="Times New Roman"/>
          <w:bCs/>
          <w:lang w:val="de-CH"/>
        </w:rPr>
        <w:t xml:space="preserve">, erklärt Claudia </w:t>
      </w:r>
      <w:proofErr w:type="spellStart"/>
      <w:r w:rsidRPr="00F97A6C">
        <w:rPr>
          <w:rFonts w:ascii="VELUX Transform" w:eastAsia="Calibri" w:hAnsi="VELUX Transform" w:cs="Times New Roman"/>
          <w:bCs/>
          <w:lang w:val="de-CH"/>
        </w:rPr>
        <w:t>Peretzki</w:t>
      </w:r>
      <w:proofErr w:type="spellEnd"/>
      <w:r w:rsidRPr="00F97A6C">
        <w:rPr>
          <w:rFonts w:ascii="VELUX Transform" w:eastAsia="Calibri" w:hAnsi="VELUX Transform" w:cs="Times New Roman"/>
          <w:bCs/>
          <w:lang w:val="de-CH"/>
        </w:rPr>
        <w:t>, Produktmanagerin Sonnenschutz bei Velux. Die neue Kollektion ist ein erster Schritt in der Transformation des Velux Sonnenschutz-Sortiments hin zu einem nachhaltigeren Angebot. Im Rahmen einer umfangreichen Nachhaltigkeitsstrategie will das Unternehmen unter anderem den CO2-Fussabdruck des gesamten Produktsortiments halbieren, die Emissionen der Liefer</w:t>
      </w:r>
      <w:r>
        <w:rPr>
          <w:rFonts w:ascii="VELUX Transform" w:eastAsia="Calibri" w:hAnsi="VELUX Transform" w:cs="Times New Roman"/>
          <w:bCs/>
          <w:lang w:val="de-CH"/>
        </w:rPr>
        <w:t>kette um 50 Prozent senken und «</w:t>
      </w:r>
      <w:r w:rsidRPr="00F97A6C">
        <w:rPr>
          <w:rFonts w:ascii="VELUX Transform" w:eastAsia="Calibri" w:hAnsi="VELUX Transform" w:cs="Times New Roman"/>
          <w:bCs/>
          <w:lang w:val="de-CH"/>
        </w:rPr>
        <w:t>lebenslang klimaneutral</w:t>
      </w:r>
      <w:r>
        <w:rPr>
          <w:rFonts w:ascii="VELUX Transform" w:eastAsia="Calibri" w:hAnsi="VELUX Transform" w:cs="Times New Roman"/>
          <w:bCs/>
          <w:lang w:val="de-CH"/>
        </w:rPr>
        <w:t>»</w:t>
      </w:r>
      <w:r w:rsidRPr="00F97A6C">
        <w:rPr>
          <w:rFonts w:ascii="VELUX Transform" w:eastAsia="Calibri" w:hAnsi="VELUX Transform" w:cs="Times New Roman"/>
          <w:bCs/>
          <w:lang w:val="de-CH"/>
        </w:rPr>
        <w:t xml:space="preserve"> werden.</w:t>
      </w:r>
    </w:p>
    <w:p w14:paraId="6C2A2B91" w14:textId="77777777" w:rsidR="00F97A6C" w:rsidRDefault="00F97A6C" w:rsidP="00F97A6C">
      <w:pPr>
        <w:spacing w:after="0" w:line="240" w:lineRule="auto"/>
        <w:jc w:val="both"/>
        <w:rPr>
          <w:rFonts w:ascii="VELUX Transform" w:eastAsia="Calibri" w:hAnsi="VELUX Transform" w:cs="Times New Roman"/>
          <w:bCs/>
          <w:lang w:val="de-CH"/>
        </w:rPr>
      </w:pPr>
    </w:p>
    <w:p w14:paraId="1BCAC454" w14:textId="3E5BC262" w:rsidR="0087404C" w:rsidRDefault="0087404C" w:rsidP="002A2927">
      <w:pPr>
        <w:spacing w:after="0" w:line="240" w:lineRule="auto"/>
        <w:jc w:val="both"/>
        <w:rPr>
          <w:rFonts w:ascii="VELUX Transform" w:eastAsia="Calibri" w:hAnsi="VELUX Transform" w:cs="Times New Roman"/>
          <w:bCs/>
          <w:lang w:val="de-CH"/>
        </w:rPr>
      </w:pPr>
      <w:r>
        <w:rPr>
          <w:rFonts w:ascii="VELUX Transform" w:eastAsia="Calibri" w:hAnsi="VELUX Transform" w:cs="Times New Roman"/>
          <w:bCs/>
          <w:lang w:val="de-CH"/>
        </w:rPr>
        <w:t xml:space="preserve">Bildmaterial finden Sie auf dem </w:t>
      </w:r>
      <w:hyperlink r:id="rId9" w:history="1">
        <w:r w:rsidRPr="0087404C">
          <w:rPr>
            <w:rStyle w:val="Hyperlink"/>
            <w:rFonts w:ascii="VELUX Transform" w:eastAsia="Calibri" w:hAnsi="VELUX Transform" w:cs="Times New Roman"/>
            <w:bCs/>
            <w:lang w:val="de-CH"/>
          </w:rPr>
          <w:t xml:space="preserve">Velux </w:t>
        </w:r>
        <w:proofErr w:type="spellStart"/>
        <w:r w:rsidRPr="0087404C">
          <w:rPr>
            <w:rStyle w:val="Hyperlink"/>
            <w:rFonts w:ascii="VELUX Transform" w:eastAsia="Calibri" w:hAnsi="VELUX Transform" w:cs="Times New Roman"/>
            <w:bCs/>
            <w:lang w:val="de-CH"/>
          </w:rPr>
          <w:t>Newsroom</w:t>
        </w:r>
        <w:proofErr w:type="spellEnd"/>
      </w:hyperlink>
      <w:r>
        <w:rPr>
          <w:rFonts w:ascii="VELUX Transform" w:eastAsia="Calibri" w:hAnsi="VELUX Transform" w:cs="Times New Roman"/>
          <w:bCs/>
          <w:lang w:val="de-CH"/>
        </w:rPr>
        <w:t xml:space="preserve">. </w:t>
      </w:r>
    </w:p>
    <w:p w14:paraId="36ED9785" w14:textId="77777777" w:rsidR="002A2927" w:rsidRDefault="002A2927">
      <w:pPr>
        <w:rPr>
          <w:rFonts w:ascii="VELUX Transform" w:eastAsia="Calibri" w:hAnsi="VELUX Transform" w:cs="Times New Roman"/>
          <w:bCs/>
          <w:lang w:val="de-CH"/>
        </w:rPr>
      </w:pPr>
      <w:r>
        <w:rPr>
          <w:rFonts w:ascii="VELUX Transform" w:eastAsia="Calibri" w:hAnsi="VELUX Transform" w:cs="Times New Roman"/>
          <w:bCs/>
          <w:lang w:val="de-CH"/>
        </w:rPr>
        <w:br w:type="page"/>
      </w:r>
    </w:p>
    <w:p w14:paraId="2C3E1228" w14:textId="77777777" w:rsidR="00CA7A7C" w:rsidRDefault="00CA7A7C" w:rsidP="002A2927">
      <w:pPr>
        <w:spacing w:after="0" w:line="240" w:lineRule="auto"/>
        <w:jc w:val="both"/>
        <w:rPr>
          <w:rFonts w:ascii="VELUX Transform" w:eastAsia="Calibri" w:hAnsi="VELUX Transform" w:cs="Times New Roman"/>
          <w:bCs/>
          <w:lang w:val="de-CH"/>
        </w:rPr>
      </w:pPr>
    </w:p>
    <w:p w14:paraId="6FBA5584" w14:textId="77777777" w:rsidR="002A2927" w:rsidRDefault="002A2927" w:rsidP="002A2927">
      <w:pPr>
        <w:pBdr>
          <w:bottom w:val="single" w:sz="4" w:space="1" w:color="auto"/>
        </w:pBdr>
        <w:spacing w:after="120"/>
        <w:ind w:right="-1"/>
        <w:jc w:val="both"/>
        <w:rPr>
          <w:rFonts w:ascii="VELUX Transform" w:hAnsi="VELUX Transform" w:cs="Arial"/>
          <w:lang w:val="de-CH"/>
        </w:rPr>
      </w:pPr>
    </w:p>
    <w:p w14:paraId="5A6FAD5A" w14:textId="77777777" w:rsidR="002A2927" w:rsidRDefault="002A2927" w:rsidP="002A2927">
      <w:pPr>
        <w:spacing w:line="240" w:lineRule="auto"/>
        <w:ind w:right="-1"/>
        <w:jc w:val="both"/>
        <w:textAlignment w:val="baseline"/>
        <w:rPr>
          <w:rFonts w:ascii="VELUX Transform" w:hAnsi="VELUX Transform" w:cs="Segoe UI"/>
          <w:sz w:val="18"/>
          <w:szCs w:val="18"/>
          <w:lang w:val="de-DE" w:eastAsia="zh-CN"/>
        </w:rPr>
      </w:pPr>
      <w:r>
        <w:rPr>
          <w:rFonts w:ascii="VELUX Transform" w:hAnsi="VELUX Transform" w:cs="Arial"/>
          <w:b/>
          <w:bCs/>
          <w:sz w:val="20"/>
          <w:szCs w:val="20"/>
          <w:lang w:eastAsia="zh-CN"/>
        </w:rPr>
        <w:t>Kontakt Presse:</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2325"/>
      </w:tblGrid>
      <w:tr w:rsidR="002A2927" w14:paraId="4BF580B9" w14:textId="77777777" w:rsidTr="002A2927">
        <w:trPr>
          <w:trHeight w:val="1673"/>
        </w:trPr>
        <w:tc>
          <w:tcPr>
            <w:tcW w:w="5103" w:type="dxa"/>
            <w:tcBorders>
              <w:top w:val="nil"/>
              <w:left w:val="nil"/>
              <w:bottom w:val="nil"/>
              <w:right w:val="nil"/>
            </w:tcBorders>
            <w:hideMark/>
          </w:tcPr>
          <w:p w14:paraId="095A2E0A" w14:textId="77777777" w:rsidR="002A2927" w:rsidRDefault="002A2927" w:rsidP="002A2927">
            <w:pPr>
              <w:spacing w:after="0" w:line="240" w:lineRule="auto"/>
              <w:ind w:right="-1"/>
              <w:jc w:val="both"/>
              <w:rPr>
                <w:rFonts w:ascii="VELUX Transform" w:hAnsi="VELUX Transform" w:cs="Arial"/>
                <w:sz w:val="20"/>
                <w:szCs w:val="20"/>
                <w:lang w:eastAsia="de-DE"/>
              </w:rPr>
            </w:pPr>
            <w:r>
              <w:rPr>
                <w:rFonts w:ascii="VELUX Transform" w:hAnsi="VELUX Transform" w:cs="Arial"/>
                <w:sz w:val="20"/>
                <w:szCs w:val="20"/>
              </w:rPr>
              <w:t>Velux Deutschland, Österreich &amp; Schweiz</w:t>
            </w:r>
          </w:p>
          <w:p w14:paraId="63A4EF07" w14:textId="77777777" w:rsidR="002A2927" w:rsidRDefault="002A2927" w:rsidP="002A2927">
            <w:pPr>
              <w:spacing w:after="0" w:line="240" w:lineRule="auto"/>
              <w:ind w:right="-1"/>
              <w:jc w:val="both"/>
              <w:textAlignment w:val="baseline"/>
              <w:rPr>
                <w:rFonts w:ascii="VELUX Transform" w:hAnsi="VELUX Transform" w:cs="Times New Roman"/>
                <w:sz w:val="24"/>
                <w:szCs w:val="24"/>
                <w:lang w:eastAsia="zh-CN"/>
              </w:rPr>
            </w:pPr>
            <w:r>
              <w:rPr>
                <w:rFonts w:ascii="VELUX Transform" w:hAnsi="VELUX Transform" w:cs="Arial"/>
                <w:sz w:val="20"/>
                <w:szCs w:val="20"/>
                <w:lang w:eastAsia="zh-CN"/>
              </w:rPr>
              <w:t>Public Relations </w:t>
            </w:r>
          </w:p>
          <w:p w14:paraId="4972BEA0" w14:textId="77777777" w:rsidR="002A2927" w:rsidRDefault="002A2927" w:rsidP="002A2927">
            <w:pPr>
              <w:spacing w:after="0" w:line="240" w:lineRule="auto"/>
              <w:ind w:right="-1"/>
              <w:jc w:val="both"/>
              <w:textAlignment w:val="baseline"/>
              <w:rPr>
                <w:rFonts w:ascii="VELUX Transform" w:hAnsi="VELUX Transform"/>
                <w:sz w:val="24"/>
                <w:lang w:eastAsia="zh-CN"/>
              </w:rPr>
            </w:pPr>
            <w:r>
              <w:rPr>
                <w:rFonts w:ascii="VELUX Transform" w:hAnsi="VELUX Transform" w:cs="Arial"/>
                <w:sz w:val="20"/>
                <w:szCs w:val="20"/>
                <w:lang w:eastAsia="zh-CN"/>
              </w:rPr>
              <w:t>Maik Seete </w:t>
            </w:r>
          </w:p>
          <w:p w14:paraId="5207ED38" w14:textId="77777777" w:rsidR="002A2927" w:rsidRDefault="002A2927" w:rsidP="002A2927">
            <w:pPr>
              <w:spacing w:after="0" w:line="240" w:lineRule="auto"/>
              <w:ind w:right="-1"/>
              <w:jc w:val="both"/>
              <w:textAlignment w:val="baseline"/>
              <w:rPr>
                <w:rFonts w:ascii="VELUX Transform" w:hAnsi="VELUX Transform"/>
                <w:sz w:val="24"/>
                <w:lang w:eastAsia="zh-CN"/>
              </w:rPr>
            </w:pPr>
            <w:r>
              <w:rPr>
                <w:rFonts w:ascii="VELUX Transform" w:hAnsi="VELUX Transform" w:cs="Arial"/>
                <w:sz w:val="20"/>
                <w:szCs w:val="20"/>
                <w:lang w:eastAsia="zh-CN"/>
              </w:rPr>
              <w:t>Gazellenkamp 168 </w:t>
            </w:r>
          </w:p>
          <w:p w14:paraId="1524692B" w14:textId="77777777" w:rsidR="002A2927" w:rsidRDefault="002A2927" w:rsidP="002A2927">
            <w:pPr>
              <w:spacing w:after="0" w:line="240" w:lineRule="auto"/>
              <w:ind w:right="-1"/>
              <w:jc w:val="both"/>
              <w:textAlignment w:val="baseline"/>
              <w:rPr>
                <w:rFonts w:ascii="VELUX Transform" w:hAnsi="VELUX Transform"/>
                <w:sz w:val="24"/>
                <w:lang w:eastAsia="zh-CN"/>
              </w:rPr>
            </w:pPr>
            <w:r>
              <w:rPr>
                <w:rFonts w:ascii="VELUX Transform" w:hAnsi="VELUX Transform" w:cs="Arial"/>
                <w:sz w:val="20"/>
                <w:szCs w:val="20"/>
                <w:lang w:eastAsia="zh-CN"/>
              </w:rPr>
              <w:t>22502 Hamburg  </w:t>
            </w:r>
          </w:p>
          <w:p w14:paraId="30E358B6" w14:textId="77777777" w:rsidR="002A2927" w:rsidRDefault="002A2927" w:rsidP="002A2927">
            <w:pPr>
              <w:spacing w:after="0" w:line="240" w:lineRule="auto"/>
              <w:ind w:right="-1"/>
              <w:jc w:val="both"/>
              <w:textAlignment w:val="baseline"/>
              <w:rPr>
                <w:rFonts w:ascii="VELUX Transform" w:hAnsi="VELUX Transform"/>
                <w:sz w:val="24"/>
                <w:lang w:eastAsia="zh-CN"/>
              </w:rPr>
            </w:pPr>
            <w:r>
              <w:rPr>
                <w:rFonts w:ascii="VELUX Transform" w:hAnsi="VELUX Transform" w:cs="Arial"/>
                <w:sz w:val="20"/>
                <w:szCs w:val="20"/>
                <w:lang w:eastAsia="zh-CN"/>
              </w:rPr>
              <w:t>Tel.: +49 (040) 5 47 07-4 66 </w:t>
            </w:r>
          </w:p>
          <w:p w14:paraId="1CCEF98A" w14:textId="77777777" w:rsidR="002A2927" w:rsidRDefault="002A2927" w:rsidP="002A2927">
            <w:pPr>
              <w:spacing w:after="0" w:line="240" w:lineRule="auto"/>
              <w:ind w:right="-1"/>
              <w:jc w:val="both"/>
              <w:textAlignment w:val="baseline"/>
              <w:rPr>
                <w:rFonts w:ascii="VELUX Transform" w:hAnsi="VELUX Transform" w:cs="Arial"/>
                <w:sz w:val="20"/>
                <w:szCs w:val="20"/>
                <w:lang w:val="fr-CH" w:eastAsia="zh-CN"/>
              </w:rPr>
            </w:pPr>
            <w:r>
              <w:rPr>
                <w:rFonts w:ascii="VELUX Transform" w:hAnsi="VELUX Transform" w:cs="Arial"/>
                <w:sz w:val="20"/>
                <w:szCs w:val="20"/>
                <w:lang w:val="fr-CH" w:eastAsia="zh-CN"/>
              </w:rPr>
              <w:t xml:space="preserve">Mail: </w:t>
            </w:r>
            <w:hyperlink r:id="rId10" w:history="1">
              <w:r>
                <w:rPr>
                  <w:rStyle w:val="Hyperlink"/>
                  <w:rFonts w:ascii="VELUX Transform" w:hAnsi="VELUX Transform" w:cs="Arial"/>
                  <w:sz w:val="20"/>
                  <w:szCs w:val="20"/>
                  <w:lang w:val="fr-CH" w:eastAsia="zh-CN"/>
                </w:rPr>
                <w:t>maik.seete@velux.com</w:t>
              </w:r>
            </w:hyperlink>
            <w:r>
              <w:rPr>
                <w:rFonts w:ascii="VELUX Transform" w:hAnsi="VELUX Transform" w:cs="Arial"/>
                <w:sz w:val="20"/>
                <w:szCs w:val="20"/>
                <w:lang w:val="fr-CH" w:eastAsia="zh-CN"/>
              </w:rPr>
              <w:t xml:space="preserve"> </w:t>
            </w:r>
          </w:p>
        </w:tc>
        <w:tc>
          <w:tcPr>
            <w:tcW w:w="2325" w:type="dxa"/>
            <w:tcBorders>
              <w:top w:val="nil"/>
              <w:left w:val="nil"/>
              <w:bottom w:val="nil"/>
              <w:right w:val="nil"/>
            </w:tcBorders>
            <w:hideMark/>
          </w:tcPr>
          <w:p w14:paraId="4B47D82F" w14:textId="77777777" w:rsidR="002A2927" w:rsidRDefault="002A2927" w:rsidP="002A2927">
            <w:pPr>
              <w:spacing w:after="0" w:line="240" w:lineRule="auto"/>
              <w:ind w:right="-1"/>
              <w:jc w:val="both"/>
              <w:textAlignment w:val="baseline"/>
              <w:rPr>
                <w:rFonts w:ascii="VELUX Transform" w:hAnsi="VELUX Transform" w:cs="Arial"/>
                <w:sz w:val="20"/>
                <w:szCs w:val="20"/>
                <w:lang w:val="de-DE" w:eastAsia="zh-CN"/>
              </w:rPr>
            </w:pPr>
            <w:r>
              <w:rPr>
                <w:rFonts w:ascii="VELUX Transform" w:hAnsi="VELUX Transform" w:cs="Arial"/>
                <w:sz w:val="20"/>
                <w:szCs w:val="20"/>
                <w:lang w:eastAsia="zh-CN"/>
              </w:rPr>
              <w:t xml:space="preserve">PRfact AG </w:t>
            </w:r>
          </w:p>
          <w:p w14:paraId="1E3D4DA1" w14:textId="77777777" w:rsidR="002A2927" w:rsidRDefault="002A2927" w:rsidP="002A2927">
            <w:pPr>
              <w:spacing w:after="0" w:line="240" w:lineRule="auto"/>
              <w:ind w:right="-1"/>
              <w:jc w:val="both"/>
              <w:textAlignment w:val="baseline"/>
              <w:rPr>
                <w:rFonts w:ascii="VELUX Transform" w:hAnsi="VELUX Transform" w:cs="Arial"/>
                <w:sz w:val="20"/>
                <w:szCs w:val="20"/>
                <w:lang w:eastAsia="zh-CN"/>
              </w:rPr>
            </w:pPr>
            <w:r>
              <w:rPr>
                <w:rFonts w:ascii="VELUX Transform" w:hAnsi="VELUX Transform" w:cs="Arial"/>
                <w:sz w:val="20"/>
                <w:szCs w:val="20"/>
                <w:lang w:eastAsia="zh-CN"/>
              </w:rPr>
              <w:t xml:space="preserve">Samuel Bürki </w:t>
            </w:r>
          </w:p>
          <w:p w14:paraId="30D7E910" w14:textId="77777777" w:rsidR="002A2927" w:rsidRDefault="002A2927" w:rsidP="002A2927">
            <w:pPr>
              <w:spacing w:after="0" w:line="240" w:lineRule="auto"/>
              <w:ind w:right="-1"/>
              <w:jc w:val="both"/>
              <w:textAlignment w:val="baseline"/>
              <w:rPr>
                <w:rFonts w:ascii="VELUX Transform" w:hAnsi="VELUX Transform" w:cs="Arial"/>
                <w:sz w:val="20"/>
                <w:szCs w:val="20"/>
                <w:lang w:eastAsia="zh-CN"/>
              </w:rPr>
            </w:pPr>
            <w:r>
              <w:rPr>
                <w:rFonts w:ascii="VELUX Transform" w:hAnsi="VELUX Transform" w:cs="Arial"/>
                <w:sz w:val="20"/>
                <w:szCs w:val="20"/>
                <w:lang w:eastAsia="zh-CN"/>
              </w:rPr>
              <w:t xml:space="preserve">Seefeldstrasse 229  </w:t>
            </w:r>
          </w:p>
          <w:p w14:paraId="6614E0E7" w14:textId="77777777" w:rsidR="002A2927" w:rsidRDefault="002A2927" w:rsidP="002A2927">
            <w:pPr>
              <w:spacing w:after="0" w:line="240" w:lineRule="auto"/>
              <w:ind w:right="-1"/>
              <w:jc w:val="both"/>
              <w:textAlignment w:val="baseline"/>
              <w:rPr>
                <w:rFonts w:ascii="VELUX Transform" w:hAnsi="VELUX Transform" w:cs="Arial"/>
                <w:sz w:val="20"/>
                <w:szCs w:val="20"/>
                <w:lang w:eastAsia="zh-CN"/>
              </w:rPr>
            </w:pPr>
            <w:r>
              <w:rPr>
                <w:rFonts w:ascii="VELUX Transform" w:hAnsi="VELUX Transform" w:cs="Arial"/>
                <w:sz w:val="20"/>
                <w:szCs w:val="20"/>
                <w:lang w:eastAsia="zh-CN"/>
              </w:rPr>
              <w:t xml:space="preserve">8008 Zürich  </w:t>
            </w:r>
          </w:p>
          <w:p w14:paraId="4A04F2CE" w14:textId="77777777" w:rsidR="002A2927" w:rsidRDefault="002A2927" w:rsidP="002A2927">
            <w:pPr>
              <w:spacing w:after="0" w:line="240" w:lineRule="auto"/>
              <w:ind w:right="-1"/>
              <w:jc w:val="both"/>
              <w:textAlignment w:val="baseline"/>
              <w:rPr>
                <w:rFonts w:ascii="VELUX Transform" w:hAnsi="VELUX Transform" w:cs="Arial"/>
                <w:sz w:val="20"/>
                <w:szCs w:val="20"/>
                <w:lang w:eastAsia="zh-CN"/>
              </w:rPr>
            </w:pPr>
            <w:r>
              <w:rPr>
                <w:rFonts w:ascii="VELUX Transform" w:hAnsi="VELUX Transform" w:cs="Arial"/>
                <w:sz w:val="20"/>
                <w:szCs w:val="20"/>
                <w:lang w:eastAsia="zh-CN"/>
              </w:rPr>
              <w:t xml:space="preserve">Telefon +41 43 322 01 10 </w:t>
            </w:r>
          </w:p>
          <w:p w14:paraId="3AE3B076" w14:textId="77777777" w:rsidR="002A2927" w:rsidRDefault="00F97A6C" w:rsidP="002A2927">
            <w:pPr>
              <w:spacing w:after="0" w:line="240" w:lineRule="auto"/>
              <w:ind w:right="-1"/>
              <w:jc w:val="both"/>
              <w:textAlignment w:val="baseline"/>
              <w:rPr>
                <w:rFonts w:ascii="VELUX Transform" w:hAnsi="VELUX Transform" w:cs="Arial"/>
                <w:sz w:val="20"/>
                <w:szCs w:val="20"/>
                <w:lang w:eastAsia="zh-CN"/>
              </w:rPr>
            </w:pPr>
            <w:hyperlink r:id="rId11" w:history="1">
              <w:r w:rsidR="002A2927">
                <w:rPr>
                  <w:rStyle w:val="Hyperlink"/>
                  <w:rFonts w:ascii="VELUX Transform" w:hAnsi="VELUX Transform" w:cs="Arial"/>
                  <w:sz w:val="20"/>
                  <w:szCs w:val="20"/>
                  <w:lang w:eastAsia="zh-CN"/>
                </w:rPr>
                <w:t>velux@prfact.ch</w:t>
              </w:r>
            </w:hyperlink>
          </w:p>
        </w:tc>
      </w:tr>
    </w:tbl>
    <w:p w14:paraId="24581B97" w14:textId="77777777" w:rsidR="002A2927" w:rsidRDefault="002A2927" w:rsidP="002A2927">
      <w:pPr>
        <w:pBdr>
          <w:bottom w:val="single" w:sz="4" w:space="1" w:color="000000"/>
        </w:pBdr>
        <w:spacing w:line="206" w:lineRule="atLeast"/>
        <w:ind w:right="-1"/>
        <w:jc w:val="both"/>
        <w:rPr>
          <w:rFonts w:ascii="VELUX Transform" w:hAnsi="VELUX Transform" w:cs="Arial"/>
          <w:bCs/>
          <w:color w:val="000000" w:themeColor="text1"/>
          <w:sz w:val="20"/>
          <w:szCs w:val="20"/>
          <w:lang w:val="de-DE" w:eastAsia="de-DE"/>
        </w:rPr>
      </w:pPr>
    </w:p>
    <w:p w14:paraId="41F09D50" w14:textId="77777777" w:rsidR="002A2927" w:rsidRDefault="002A2927" w:rsidP="002A2927">
      <w:pPr>
        <w:spacing w:line="240" w:lineRule="auto"/>
        <w:ind w:right="-1"/>
        <w:jc w:val="both"/>
        <w:rPr>
          <w:rFonts w:ascii="VELUX Transform" w:hAnsi="VELUX Transform" w:cs="Times New Roman"/>
          <w:color w:val="000000" w:themeColor="text1"/>
          <w:sz w:val="20"/>
          <w:szCs w:val="20"/>
        </w:rPr>
      </w:pPr>
    </w:p>
    <w:p w14:paraId="15A6B1F4" w14:textId="3A1B3C99" w:rsidR="002A2927" w:rsidRDefault="002A2927" w:rsidP="002A2927">
      <w:pPr>
        <w:spacing w:line="240" w:lineRule="auto"/>
        <w:ind w:right="-1"/>
        <w:jc w:val="both"/>
        <w:rPr>
          <w:rFonts w:ascii="VELUX Transform" w:hAnsi="VELUX Transform" w:cs="Arial"/>
          <w:b/>
          <w:bCs/>
          <w:color w:val="000000" w:themeColor="text1"/>
          <w:sz w:val="20"/>
          <w:szCs w:val="20"/>
        </w:rPr>
      </w:pPr>
      <w:r>
        <w:rPr>
          <w:rFonts w:ascii="VELUX Transform" w:hAnsi="VELUX Transform" w:cs="Arial"/>
          <w:b/>
          <w:bCs/>
          <w:color w:val="000000" w:themeColor="text1"/>
          <w:sz w:val="20"/>
          <w:szCs w:val="20"/>
        </w:rPr>
        <w:t>Über die Velux Schweiz AG</w:t>
      </w:r>
    </w:p>
    <w:p w14:paraId="370597B6" w14:textId="77777777" w:rsidR="002A2927" w:rsidRDefault="002A2927" w:rsidP="002A2927">
      <w:pPr>
        <w:spacing w:line="240" w:lineRule="auto"/>
        <w:ind w:right="-1"/>
        <w:jc w:val="both"/>
        <w:rPr>
          <w:rFonts w:ascii="VELUX Transform" w:hAnsi="VELUX Transform" w:cs="Arial"/>
          <w:bCs/>
          <w:color w:val="000000" w:themeColor="text1"/>
          <w:sz w:val="20"/>
          <w:szCs w:val="20"/>
        </w:rPr>
      </w:pPr>
      <w:r>
        <w:rPr>
          <w:rFonts w:ascii="VELUX Transform" w:hAnsi="VELUX Transform" w:cs="Arial"/>
          <w:bCs/>
          <w:color w:val="000000" w:themeColor="text1"/>
          <w:sz w:val="20"/>
          <w:szCs w:val="20"/>
        </w:rPr>
        <w:t>Die Velux Schweiz AG mit Sitz in Aarburg ist ein Unternehmen der internationalen Velux Gruppe. Der weltweit grösste Hersteller von Dachfenstern verfolgt die Vision, mit Hilfe von Tageslicht und frischer Luft bessere Lebensbedingungen unter dem Dach zu schaffen. International ist die Gruppe mit ca. 12.500 Mitarbeiter:innen in rund 40 Ländern vertreten. Neben Dachfenstern und vielfältigen Dachfensterlösungen für geneigte und flache Dächer umfasst die Produktpalette unter anderem Sonnenschutz-, sowie Hitzeschutz- und Zubehörprodukte für den Fenstereinbau. Smart-Home-Lösungen und automatisierte Systeme tragen zu einem gesunden Raumklima bei und steigern den Wohnkomfort. Mit Velux Commercial bietet ein eigener Unternehmensbereich Tageslicht-Lösungen speziell für gewerbliche, öffentliche und industrielle Gebäude.</w:t>
      </w:r>
    </w:p>
    <w:p w14:paraId="6C99F230" w14:textId="77777777" w:rsidR="002A2927" w:rsidRDefault="002A2927" w:rsidP="002A2927">
      <w:pPr>
        <w:spacing w:line="240" w:lineRule="auto"/>
        <w:ind w:right="-1"/>
        <w:jc w:val="both"/>
        <w:rPr>
          <w:rFonts w:ascii="VELUX Transform" w:hAnsi="VELUX Transform" w:cs="Arial"/>
          <w:bCs/>
          <w:color w:val="000000" w:themeColor="text1"/>
          <w:sz w:val="20"/>
          <w:szCs w:val="20"/>
        </w:rPr>
      </w:pPr>
    </w:p>
    <w:p w14:paraId="68ED09CE" w14:textId="560C77E4" w:rsidR="002A2927" w:rsidRDefault="002A2927" w:rsidP="002A2927">
      <w:pPr>
        <w:spacing w:line="240" w:lineRule="auto"/>
        <w:ind w:right="-1"/>
        <w:jc w:val="both"/>
        <w:rPr>
          <w:rFonts w:ascii="VELUX Transform" w:hAnsi="VELUX Transform" w:cs="Arial"/>
          <w:bCs/>
          <w:color w:val="000000" w:themeColor="text1"/>
          <w:sz w:val="20"/>
          <w:szCs w:val="20"/>
        </w:rPr>
      </w:pPr>
      <w:r>
        <w:rPr>
          <w:rFonts w:ascii="VELUX Transform" w:hAnsi="VELUX Transform" w:cs="Arial"/>
          <w:bCs/>
          <w:color w:val="000000" w:themeColor="text1"/>
          <w:sz w:val="20"/>
          <w:szCs w:val="20"/>
        </w:rPr>
        <w:t>Im Rahmen ihrer Nachhaltigkeitsstrategie hat sich die Velux Gruppe verpflichtet, zukünftige CO2-Emissionen im Einklang mit dem 1,5°C-Ziel des Pariser Klimaschutz-Abkommens deutl</w:t>
      </w:r>
      <w:r w:rsidR="00F97A6C">
        <w:rPr>
          <w:rFonts w:ascii="VELUX Transform" w:hAnsi="VELUX Transform" w:cs="Arial"/>
          <w:bCs/>
          <w:color w:val="000000" w:themeColor="text1"/>
          <w:sz w:val="20"/>
          <w:szCs w:val="20"/>
        </w:rPr>
        <w:t>ich zu reduzieren und bis 2041 «</w:t>
      </w:r>
      <w:r>
        <w:rPr>
          <w:rFonts w:ascii="VELUX Transform" w:hAnsi="VELUX Transform" w:cs="Arial"/>
          <w:bCs/>
          <w:color w:val="000000" w:themeColor="text1"/>
          <w:sz w:val="20"/>
          <w:szCs w:val="20"/>
        </w:rPr>
        <w:t>lebenslang klimaneutral</w:t>
      </w:r>
      <w:r w:rsidR="00F97A6C">
        <w:rPr>
          <w:rFonts w:ascii="VELUX Transform" w:hAnsi="VELUX Transform" w:cs="Arial"/>
          <w:bCs/>
          <w:color w:val="000000" w:themeColor="text1"/>
          <w:sz w:val="20"/>
          <w:szCs w:val="20"/>
        </w:rPr>
        <w:t>»</w:t>
      </w:r>
      <w:r>
        <w:rPr>
          <w:rFonts w:ascii="VELUX Transform" w:hAnsi="VELUX Transform" w:cs="Arial"/>
          <w:bCs/>
          <w:color w:val="000000" w:themeColor="text1"/>
          <w:sz w:val="20"/>
          <w:szCs w:val="20"/>
        </w:rPr>
        <w:t xml:space="preserve"> zu werden. Dies realisiert sie gemeinsam mit dem WWF durch Waldprojekte, die alle seit Gründung im Jahr 1941 verursachten CO2-Emissionen binden werden.</w:t>
      </w:r>
    </w:p>
    <w:p w14:paraId="689E131A" w14:textId="77777777" w:rsidR="002A2927" w:rsidRDefault="002A2927" w:rsidP="002A2927">
      <w:pPr>
        <w:spacing w:line="240" w:lineRule="auto"/>
        <w:ind w:right="-1"/>
        <w:jc w:val="both"/>
        <w:rPr>
          <w:rFonts w:ascii="VELUX Transform" w:hAnsi="VELUX Transform" w:cs="Times New Roman"/>
          <w:szCs w:val="24"/>
        </w:rPr>
      </w:pPr>
      <w:r>
        <w:rPr>
          <w:rFonts w:ascii="VELUX Transform" w:hAnsi="VELUX Transform" w:cs="Arial"/>
          <w:bCs/>
          <w:color w:val="000000" w:themeColor="text1"/>
          <w:sz w:val="20"/>
          <w:szCs w:val="20"/>
        </w:rPr>
        <w:t xml:space="preserve">Weitere Informationen unter </w:t>
      </w:r>
      <w:r>
        <w:fldChar w:fldCharType="begin"/>
      </w:r>
      <w:r>
        <w:instrText xml:space="preserve"> HYPERLINK "file:///Y:\\Velux\\5_Medienarbeit\\23_Case%20Krems\\www.velux.ch" </w:instrText>
      </w:r>
      <w:r>
        <w:fldChar w:fldCharType="separate"/>
      </w:r>
      <w:r>
        <w:rPr>
          <w:rStyle w:val="Hyperlink"/>
          <w:rFonts w:ascii="VELUX Transform" w:hAnsi="VELUX Transform" w:cs="Arial"/>
          <w:bCs/>
          <w:sz w:val="20"/>
          <w:szCs w:val="20"/>
        </w:rPr>
        <w:t>www.velux.ch</w:t>
      </w:r>
      <w:r>
        <w:fldChar w:fldCharType="end"/>
      </w:r>
    </w:p>
    <w:p w14:paraId="134FC289" w14:textId="77777777" w:rsidR="002A2927" w:rsidRDefault="002A2927" w:rsidP="002A2927">
      <w:pPr>
        <w:spacing w:line="240" w:lineRule="auto"/>
        <w:ind w:right="-1"/>
        <w:jc w:val="both"/>
        <w:rPr>
          <w:rFonts w:ascii="VELUX Transform" w:hAnsi="VELUX Transform"/>
        </w:rPr>
      </w:pPr>
    </w:p>
    <w:p w14:paraId="75E6BF6F" w14:textId="77777777" w:rsidR="002A2927" w:rsidRDefault="002A2927" w:rsidP="002A2927">
      <w:pPr>
        <w:spacing w:line="240" w:lineRule="auto"/>
        <w:ind w:right="-1"/>
        <w:jc w:val="both"/>
        <w:rPr>
          <w:rFonts w:ascii="VELUX Transform Headline" w:hAnsi="VELUX Transform Headline" w:cs="Arial"/>
          <w:b/>
          <w:bCs/>
          <w:szCs w:val="20"/>
        </w:rPr>
      </w:pPr>
      <w:r>
        <w:rPr>
          <w:rFonts w:ascii="VELUX Transform" w:hAnsi="VELUX Transform" w:cs="Arial"/>
          <w:bCs/>
          <w:color w:val="000000" w:themeColor="text1"/>
          <w:sz w:val="20"/>
          <w:szCs w:val="20"/>
        </w:rPr>
        <w:t xml:space="preserve">Pressetexte sowie druckfähiges Bildmaterial u.v.m. stehen im Velux Presseforum unter </w:t>
      </w:r>
      <w:r>
        <w:fldChar w:fldCharType="begin"/>
      </w:r>
      <w:r>
        <w:instrText xml:space="preserve"> HYPERLINK "http://www.presse.velux.ch" </w:instrText>
      </w:r>
      <w:r>
        <w:fldChar w:fldCharType="separate"/>
      </w:r>
      <w:r>
        <w:rPr>
          <w:rStyle w:val="Hyperlink"/>
          <w:rFonts w:ascii="VELUX Transform" w:hAnsi="VELUX Transform" w:cs="Arial"/>
          <w:bCs/>
          <w:sz w:val="20"/>
          <w:szCs w:val="20"/>
        </w:rPr>
        <w:t>presse.velux.ch</w:t>
      </w:r>
      <w:r>
        <w:fldChar w:fldCharType="end"/>
      </w:r>
      <w:r>
        <w:rPr>
          <w:rFonts w:ascii="VELUX Transform" w:hAnsi="VELUX Transform" w:cs="Arial"/>
          <w:bCs/>
          <w:color w:val="000000" w:themeColor="text1"/>
          <w:sz w:val="20"/>
          <w:szCs w:val="20"/>
        </w:rPr>
        <w:t xml:space="preserve"> zum Download bereit.</w:t>
      </w:r>
    </w:p>
    <w:p w14:paraId="304AF1F9" w14:textId="77777777" w:rsidR="002A2927" w:rsidRDefault="002A2927" w:rsidP="002A2927">
      <w:pPr>
        <w:spacing w:line="240" w:lineRule="auto"/>
        <w:ind w:right="-1"/>
        <w:jc w:val="both"/>
        <w:rPr>
          <w:rFonts w:ascii="VELUX Transform Headline" w:hAnsi="VELUX Transform Headline" w:cs="Arial"/>
          <w:b/>
          <w:bCs/>
          <w:szCs w:val="20"/>
        </w:rPr>
      </w:pPr>
    </w:p>
    <w:p w14:paraId="46319F9E" w14:textId="77777777" w:rsidR="002A2927" w:rsidRDefault="002A2927" w:rsidP="002A2927">
      <w:pPr>
        <w:spacing w:line="240" w:lineRule="auto"/>
        <w:ind w:right="-1"/>
        <w:jc w:val="both"/>
        <w:rPr>
          <w:rFonts w:ascii="VELUX Transform Headline" w:hAnsi="VELUX Transform Headline" w:cs="Arial"/>
          <w:b/>
          <w:bCs/>
          <w:szCs w:val="20"/>
        </w:rPr>
      </w:pPr>
    </w:p>
    <w:p w14:paraId="78C55925" w14:textId="77777777" w:rsidR="002A2927" w:rsidRDefault="002A2927" w:rsidP="002A2927">
      <w:pPr>
        <w:spacing w:line="240" w:lineRule="auto"/>
        <w:ind w:right="-1"/>
        <w:jc w:val="both"/>
        <w:rPr>
          <w:rFonts w:ascii="VELUX Transform" w:hAnsi="VELUX Transform" w:cs="Arial"/>
          <w:b/>
          <w:bCs/>
          <w:szCs w:val="20"/>
          <w:lang w:val="de-CH"/>
        </w:rPr>
      </w:pPr>
    </w:p>
    <w:p w14:paraId="2E71A23D" w14:textId="77777777" w:rsidR="002A2927" w:rsidRDefault="002A2927">
      <w:pPr>
        <w:rPr>
          <w:rFonts w:ascii="VELUX Transform" w:hAnsi="VELUX Transform" w:cs="Arial"/>
          <w:b/>
          <w:bCs/>
          <w:szCs w:val="20"/>
          <w:lang w:val="de-CH"/>
        </w:rPr>
      </w:pPr>
      <w:r>
        <w:rPr>
          <w:rFonts w:ascii="VELUX Transform" w:hAnsi="VELUX Transform" w:cs="Arial"/>
          <w:b/>
          <w:bCs/>
          <w:szCs w:val="20"/>
          <w:lang w:val="de-CH"/>
        </w:rPr>
        <w:br w:type="page"/>
      </w:r>
    </w:p>
    <w:p w14:paraId="45F9DE19" w14:textId="46CFD6D6" w:rsidR="002A2927" w:rsidRDefault="002A2927" w:rsidP="002A2927">
      <w:pPr>
        <w:spacing w:line="240" w:lineRule="auto"/>
        <w:ind w:right="-1"/>
        <w:jc w:val="both"/>
        <w:rPr>
          <w:rFonts w:ascii="VELUX Transform" w:hAnsi="VELUX Transform" w:cs="Times New Roman"/>
          <w:color w:val="000000" w:themeColor="text1"/>
          <w:sz w:val="20"/>
          <w:szCs w:val="20"/>
          <w:lang w:val="de-DE"/>
        </w:rPr>
      </w:pPr>
      <w:r>
        <w:rPr>
          <w:rFonts w:ascii="VELUX Transform" w:hAnsi="VELUX Transform" w:cs="Arial"/>
          <w:b/>
          <w:bCs/>
          <w:szCs w:val="20"/>
          <w:lang w:val="de-CH"/>
        </w:rPr>
        <w:lastRenderedPageBreak/>
        <w:t>Bildmaterial</w:t>
      </w:r>
    </w:p>
    <w:p w14:paraId="1DCA3016" w14:textId="0600C695" w:rsidR="002A2927" w:rsidRDefault="002A2927" w:rsidP="002A2927">
      <w:pPr>
        <w:ind w:right="-1"/>
        <w:jc w:val="both"/>
        <w:rPr>
          <w:rFonts w:ascii="VELUX Transform" w:hAnsi="VELUX Transform" w:cs="Arial"/>
          <w:szCs w:val="20"/>
          <w:lang w:val="de-CH"/>
        </w:rPr>
      </w:pPr>
      <w:r>
        <w:rPr>
          <w:rFonts w:ascii="VELUX Transform" w:hAnsi="VELUX Transform"/>
          <w:noProof/>
          <w:lang w:val="de-CH"/>
        </w:rPr>
        <w:t xml:space="preserve"> </w:t>
      </w:r>
      <w:r>
        <w:rPr>
          <w:rFonts w:ascii="VELUX Transform" w:hAnsi="VELUX Transform"/>
          <w:noProof/>
          <w:lang w:val="de-CH" w:eastAsia="de-CH"/>
        </w:rPr>
        <w:drawing>
          <wp:inline distT="0" distB="0" distL="0" distR="0" wp14:anchorId="2C9CF0D1" wp14:editId="7BE7C86C">
            <wp:extent cx="2522220" cy="1684020"/>
            <wp:effectExtent l="0" t="0" r="0" b="0"/>
            <wp:docPr id="8" name="Grafik 8" descr="Ein Bild, das Wand, drinnen, Decke,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Wand, drinnen, Decke, Bet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684020"/>
                    </a:xfrm>
                    <a:prstGeom prst="rect">
                      <a:avLst/>
                    </a:prstGeom>
                    <a:noFill/>
                    <a:ln>
                      <a:noFill/>
                    </a:ln>
                  </pic:spPr>
                </pic:pic>
              </a:graphicData>
            </a:graphic>
          </wp:inline>
        </w:drawing>
      </w:r>
      <w:r>
        <w:rPr>
          <w:rFonts w:ascii="VELUX Transform" w:hAnsi="VELUX Transform" w:cs="Arial"/>
          <w:szCs w:val="20"/>
          <w:lang w:val="de-CH"/>
        </w:rPr>
        <w:t xml:space="preserve"> </w:t>
      </w:r>
      <w:r>
        <w:rPr>
          <w:rFonts w:ascii="VELUX Transform" w:hAnsi="VELUX Transform"/>
          <w:noProof/>
          <w:lang w:val="de-CH" w:eastAsia="de-CH"/>
        </w:rPr>
        <w:drawing>
          <wp:inline distT="0" distB="0" distL="0" distR="0" wp14:anchorId="1BCF4BBC" wp14:editId="08C4263D">
            <wp:extent cx="2522220" cy="1691640"/>
            <wp:effectExtent l="0" t="0" r="0" b="3810"/>
            <wp:docPr id="7" name="Grafik 7" descr="Ein Bild, das Boden, drinnen, Wand,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Boden, drinnen, Wand, Decke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220" cy="1691640"/>
                    </a:xfrm>
                    <a:prstGeom prst="rect">
                      <a:avLst/>
                    </a:prstGeom>
                    <a:noFill/>
                    <a:ln>
                      <a:noFill/>
                    </a:ln>
                  </pic:spPr>
                </pic:pic>
              </a:graphicData>
            </a:graphic>
          </wp:inline>
        </w:drawing>
      </w:r>
    </w:p>
    <w:p w14:paraId="70A38F03" w14:textId="77777777" w:rsidR="002A2927" w:rsidRDefault="002A2927" w:rsidP="002A2927">
      <w:pPr>
        <w:ind w:right="-1"/>
        <w:jc w:val="both"/>
        <w:rPr>
          <w:rFonts w:ascii="VELUX Transform" w:hAnsi="VELUX Transform" w:cs="Arial"/>
          <w:bCs/>
          <w:color w:val="000000" w:themeColor="text1"/>
          <w:szCs w:val="24"/>
          <w:lang w:val="de-CH"/>
        </w:rPr>
      </w:pPr>
      <w:r>
        <w:rPr>
          <w:rFonts w:ascii="VELUX Transform" w:hAnsi="VELUX Transform" w:cs="Arial"/>
          <w:bCs/>
          <w:color w:val="000000" w:themeColor="text1"/>
          <w:lang w:val="de-CH"/>
        </w:rPr>
        <w:t>[Fotos</w:t>
      </w:r>
      <w:r>
        <w:rPr>
          <w:rFonts w:ascii="VELUX Transform" w:hAnsi="VELUX Transform" w:cs="Arial"/>
          <w:b/>
          <w:bCs/>
          <w:color w:val="000000" w:themeColor="text1"/>
          <w:lang w:val="de-CH"/>
        </w:rPr>
        <w:t>:</w:t>
      </w:r>
      <w:r>
        <w:rPr>
          <w:rFonts w:ascii="VELUX Transform" w:hAnsi="VELUX Transform" w:cs="Arial"/>
          <w:bCs/>
          <w:color w:val="000000" w:themeColor="text1"/>
          <w:lang w:val="de-CH"/>
        </w:rPr>
        <w:t xml:space="preserve"> </w:t>
      </w:r>
      <w:proofErr w:type="spellStart"/>
      <w:r>
        <w:rPr>
          <w:rFonts w:ascii="VELUX Transform" w:hAnsi="VELUX Transform" w:cs="Arial"/>
          <w:bCs/>
          <w:color w:val="000000" w:themeColor="text1"/>
          <w:lang w:val="de-CH"/>
        </w:rPr>
        <w:t>velux_nature</w:t>
      </w:r>
      <w:proofErr w:type="spellEnd"/>
      <w:r>
        <w:rPr>
          <w:rFonts w:ascii="VELUX Transform" w:hAnsi="VELUX Transform" w:cs="Arial"/>
          <w:bCs/>
          <w:color w:val="000000" w:themeColor="text1"/>
          <w:lang w:val="de-CH"/>
        </w:rPr>
        <w:t xml:space="preserve"> collection_10162377, </w:t>
      </w:r>
      <w:proofErr w:type="spellStart"/>
      <w:r>
        <w:rPr>
          <w:rFonts w:ascii="VELUX Transform" w:hAnsi="VELUX Transform" w:cs="Arial"/>
          <w:bCs/>
          <w:color w:val="000000" w:themeColor="text1"/>
          <w:lang w:val="de-CH"/>
        </w:rPr>
        <w:t>velux_nature</w:t>
      </w:r>
      <w:proofErr w:type="spellEnd"/>
      <w:r>
        <w:rPr>
          <w:rFonts w:ascii="VELUX Transform" w:hAnsi="VELUX Transform" w:cs="Arial"/>
          <w:bCs/>
          <w:color w:val="000000" w:themeColor="text1"/>
          <w:lang w:val="de-CH"/>
        </w:rPr>
        <w:t xml:space="preserve"> collection_10163153]</w:t>
      </w:r>
    </w:p>
    <w:p w14:paraId="0D280A91" w14:textId="316C59DA" w:rsidR="00F97A6C" w:rsidRDefault="00F97A6C" w:rsidP="002A2927">
      <w:pPr>
        <w:spacing w:after="120"/>
        <w:ind w:right="-1"/>
        <w:jc w:val="both"/>
        <w:rPr>
          <w:rFonts w:ascii="VELUX Transform" w:hAnsi="VELUX Transform" w:cs="Arial"/>
          <w:i/>
          <w:iCs/>
          <w:color w:val="000000" w:themeColor="text1"/>
          <w:lang w:val="de-CH"/>
        </w:rPr>
      </w:pPr>
      <w:r w:rsidRPr="00F97A6C">
        <w:rPr>
          <w:rFonts w:ascii="VELUX Transform" w:hAnsi="VELUX Transform" w:cs="Arial"/>
          <w:i/>
          <w:iCs/>
          <w:color w:val="000000" w:themeColor="text1"/>
          <w:lang w:val="de-CH"/>
        </w:rPr>
        <w:t>Die neue Sonnenschutz-Kollektion von Velux bietet Dekore inspiriert von Wäldern, Seen, Dünen und anderen Naturumgebungen wie hier</w:t>
      </w:r>
      <w:r>
        <w:rPr>
          <w:rFonts w:ascii="VELUX Transform" w:hAnsi="VELUX Transform" w:cs="Arial"/>
          <w:i/>
          <w:iCs/>
          <w:color w:val="000000" w:themeColor="text1"/>
          <w:lang w:val="de-CH"/>
        </w:rPr>
        <w:t xml:space="preserve"> das Verdunkelungsrollo im Ton «</w:t>
      </w:r>
      <w:r w:rsidRPr="00F97A6C">
        <w:rPr>
          <w:rFonts w:ascii="VELUX Transform" w:hAnsi="VELUX Transform" w:cs="Arial"/>
          <w:i/>
          <w:iCs/>
          <w:color w:val="000000" w:themeColor="text1"/>
          <w:lang w:val="de-CH"/>
        </w:rPr>
        <w:t>Marsh</w:t>
      </w:r>
      <w:r>
        <w:rPr>
          <w:rFonts w:ascii="VELUX Transform" w:hAnsi="VELUX Transform" w:cs="Arial"/>
          <w:i/>
          <w:iCs/>
          <w:color w:val="000000" w:themeColor="text1"/>
          <w:lang w:val="de-CH"/>
        </w:rPr>
        <w:t>»</w:t>
      </w:r>
      <w:r w:rsidRPr="00F97A6C">
        <w:rPr>
          <w:rFonts w:ascii="VELUX Transform" w:hAnsi="VELUX Transform" w:cs="Arial"/>
          <w:i/>
          <w:iCs/>
          <w:color w:val="000000" w:themeColor="text1"/>
          <w:lang w:val="de-CH"/>
        </w:rPr>
        <w:t>.</w:t>
      </w:r>
    </w:p>
    <w:p w14:paraId="4BC6CE23" w14:textId="686BDDC7" w:rsidR="002A2927" w:rsidRPr="00F97A6C" w:rsidRDefault="002A2927" w:rsidP="002A2927">
      <w:pPr>
        <w:spacing w:after="120"/>
        <w:ind w:right="-1"/>
        <w:jc w:val="both"/>
        <w:rPr>
          <w:rFonts w:ascii="VELUX Transform" w:hAnsi="VELUX Transform" w:cs="Arial"/>
          <w:bCs/>
          <w:color w:val="000000" w:themeColor="text1"/>
          <w:lang w:val="de-CH"/>
        </w:rPr>
      </w:pPr>
      <w:r w:rsidRPr="00F97A6C">
        <w:rPr>
          <w:rFonts w:ascii="VELUX Transform" w:hAnsi="VELUX Transform" w:cs="Arial"/>
          <w:bCs/>
          <w:color w:val="000000" w:themeColor="text1"/>
          <w:lang w:val="de-CH"/>
        </w:rPr>
        <w:t>Foto: Velux</w:t>
      </w:r>
    </w:p>
    <w:p w14:paraId="24DEEE2E" w14:textId="77777777" w:rsidR="002A2927" w:rsidRPr="00F97A6C" w:rsidRDefault="002A2927" w:rsidP="002A2927">
      <w:pPr>
        <w:ind w:right="-1"/>
        <w:jc w:val="both"/>
        <w:rPr>
          <w:rFonts w:ascii="VELUX Transform" w:hAnsi="VELUX Transform" w:cs="Arial"/>
          <w:szCs w:val="20"/>
          <w:lang w:val="de-CH"/>
        </w:rPr>
      </w:pPr>
    </w:p>
    <w:p w14:paraId="17642FE8" w14:textId="0BFE0767" w:rsidR="002A2927" w:rsidRDefault="002A2927" w:rsidP="002A2927">
      <w:pPr>
        <w:ind w:right="-1"/>
        <w:jc w:val="both"/>
        <w:rPr>
          <w:rFonts w:ascii="VELUX Transform" w:hAnsi="VELUX Transform" w:cs="Arial"/>
          <w:szCs w:val="20"/>
          <w:lang w:val="fr-CH"/>
        </w:rPr>
      </w:pPr>
      <w:r w:rsidRPr="00F97A6C">
        <w:rPr>
          <w:rFonts w:ascii="VELUX Transform" w:hAnsi="VELUX Transform" w:cs="Arial"/>
          <w:szCs w:val="20"/>
          <w:lang w:val="de-CH"/>
        </w:rPr>
        <w:t xml:space="preserve"> </w:t>
      </w:r>
      <w:r>
        <w:rPr>
          <w:rFonts w:ascii="VELUX Transform" w:hAnsi="VELUX Transform"/>
          <w:noProof/>
          <w:lang w:val="de-CH" w:eastAsia="de-CH"/>
        </w:rPr>
        <w:drawing>
          <wp:inline distT="0" distB="0" distL="0" distR="0" wp14:anchorId="7A991B8C" wp14:editId="3F64758A">
            <wp:extent cx="2514600" cy="1676400"/>
            <wp:effectExtent l="0" t="0" r="0" b="0"/>
            <wp:docPr id="6" name="Grafik 6" descr="Ein Bild, das Wand, weiß,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Wand, weiß, Lich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r>
        <w:rPr>
          <w:rFonts w:ascii="VELUX Transform" w:hAnsi="VELUX Transform"/>
          <w:noProof/>
          <w:lang w:val="fr-CH"/>
        </w:rPr>
        <w:t xml:space="preserve"> </w:t>
      </w:r>
      <w:r>
        <w:rPr>
          <w:rFonts w:ascii="VELUX Transform" w:hAnsi="VELUX Transform"/>
          <w:noProof/>
          <w:lang w:val="de-CH" w:eastAsia="de-CH"/>
        </w:rPr>
        <w:drawing>
          <wp:inline distT="0" distB="0" distL="0" distR="0" wp14:anchorId="5EC2C929" wp14:editId="20866131">
            <wp:extent cx="2514600" cy="1676400"/>
            <wp:effectExtent l="0" t="0" r="0" b="0"/>
            <wp:docPr id="5" name="Grafik 5" descr="Ein Bild, das Wand, drinn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Wand, drinnen, weiß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798E9EE9" w14:textId="77777777" w:rsidR="002A2927" w:rsidRDefault="002A2927" w:rsidP="002A2927">
      <w:pPr>
        <w:ind w:right="-1"/>
        <w:jc w:val="both"/>
        <w:rPr>
          <w:rFonts w:ascii="VELUX Transform" w:hAnsi="VELUX Transform" w:cs="Arial"/>
          <w:bCs/>
          <w:color w:val="000000" w:themeColor="text1"/>
          <w:szCs w:val="24"/>
          <w:lang w:val="fr-CH"/>
        </w:rPr>
      </w:pPr>
      <w:r>
        <w:rPr>
          <w:rFonts w:ascii="VELUX Transform" w:hAnsi="VELUX Transform" w:cs="Arial"/>
          <w:bCs/>
          <w:color w:val="000000" w:themeColor="text1"/>
          <w:lang w:val="fr-CH"/>
        </w:rPr>
        <w:t>[</w:t>
      </w:r>
      <w:proofErr w:type="spellStart"/>
      <w:r>
        <w:rPr>
          <w:rFonts w:ascii="VELUX Transform" w:hAnsi="VELUX Transform" w:cs="Arial"/>
          <w:bCs/>
          <w:color w:val="000000" w:themeColor="text1"/>
          <w:lang w:val="fr-CH"/>
        </w:rPr>
        <w:t>Fotos</w:t>
      </w:r>
      <w:proofErr w:type="spellEnd"/>
      <w:r>
        <w:rPr>
          <w:rFonts w:ascii="VELUX Transform" w:hAnsi="VELUX Transform" w:cs="Arial"/>
          <w:b/>
          <w:bCs/>
          <w:color w:val="000000" w:themeColor="text1"/>
          <w:lang w:val="fr-CH"/>
        </w:rPr>
        <w:t>:</w:t>
      </w:r>
      <w:r>
        <w:rPr>
          <w:rFonts w:ascii="VELUX Transform" w:hAnsi="VELUX Transform" w:cs="Arial"/>
          <w:bCs/>
          <w:color w:val="000000" w:themeColor="text1"/>
          <w:lang w:val="fr-CH"/>
        </w:rPr>
        <w:t xml:space="preserve"> </w:t>
      </w:r>
      <w:proofErr w:type="spellStart"/>
      <w:r>
        <w:rPr>
          <w:rFonts w:ascii="VELUX Transform" w:hAnsi="VELUX Transform" w:cs="Arial"/>
          <w:bCs/>
          <w:color w:val="000000" w:themeColor="text1"/>
          <w:lang w:val="fr-CH"/>
        </w:rPr>
        <w:t>velux_nature</w:t>
      </w:r>
      <w:proofErr w:type="spellEnd"/>
      <w:r>
        <w:rPr>
          <w:rFonts w:ascii="VELUX Transform" w:hAnsi="VELUX Transform" w:cs="Arial"/>
          <w:bCs/>
          <w:color w:val="000000" w:themeColor="text1"/>
          <w:lang w:val="fr-CH"/>
        </w:rPr>
        <w:t xml:space="preserve"> collection_10156773, </w:t>
      </w:r>
      <w:proofErr w:type="spellStart"/>
      <w:r>
        <w:rPr>
          <w:rFonts w:ascii="VELUX Transform" w:hAnsi="VELUX Transform" w:cs="Arial"/>
          <w:bCs/>
          <w:color w:val="000000" w:themeColor="text1"/>
          <w:lang w:val="fr-CH"/>
        </w:rPr>
        <w:t>velux_nature</w:t>
      </w:r>
      <w:proofErr w:type="spellEnd"/>
      <w:r>
        <w:rPr>
          <w:rFonts w:ascii="VELUX Transform" w:hAnsi="VELUX Transform" w:cs="Arial"/>
          <w:bCs/>
          <w:color w:val="000000" w:themeColor="text1"/>
          <w:lang w:val="fr-CH"/>
        </w:rPr>
        <w:t xml:space="preserve"> collection_10156780]</w:t>
      </w:r>
    </w:p>
    <w:p w14:paraId="33DEB50B" w14:textId="77DC03B6" w:rsidR="00F97A6C" w:rsidRDefault="00F97A6C" w:rsidP="002A2927">
      <w:pPr>
        <w:spacing w:after="120"/>
        <w:ind w:right="-1"/>
        <w:jc w:val="both"/>
        <w:rPr>
          <w:rFonts w:ascii="VELUX Transform" w:hAnsi="VELUX Transform" w:cs="Arial"/>
          <w:i/>
          <w:iCs/>
          <w:lang w:val="de-CH"/>
        </w:rPr>
      </w:pPr>
      <w:r w:rsidRPr="00F97A6C">
        <w:rPr>
          <w:rFonts w:ascii="VELUX Transform" w:hAnsi="VELUX Transform" w:cs="Arial"/>
          <w:i/>
          <w:iCs/>
          <w:lang w:val="de-CH"/>
        </w:rPr>
        <w:t>Die verwendeten Stoffmater</w:t>
      </w:r>
      <w:r>
        <w:rPr>
          <w:rFonts w:ascii="VELUX Transform" w:hAnsi="VELUX Transform" w:cs="Arial"/>
          <w:i/>
          <w:iCs/>
          <w:lang w:val="de-CH"/>
        </w:rPr>
        <w:t>ialien, hier zu sehen die Töne «</w:t>
      </w:r>
      <w:r w:rsidRPr="00F97A6C">
        <w:rPr>
          <w:rFonts w:ascii="VELUX Transform" w:hAnsi="VELUX Transform" w:cs="Arial"/>
          <w:i/>
          <w:iCs/>
          <w:lang w:val="de-CH"/>
        </w:rPr>
        <w:t>L</w:t>
      </w:r>
      <w:r>
        <w:rPr>
          <w:rFonts w:ascii="VELUX Transform" w:hAnsi="VELUX Transform" w:cs="Arial"/>
          <w:i/>
          <w:iCs/>
          <w:lang w:val="de-CH"/>
        </w:rPr>
        <w:t>ake»</w:t>
      </w:r>
      <w:r w:rsidRPr="00F97A6C">
        <w:rPr>
          <w:rFonts w:ascii="VELUX Transform" w:hAnsi="VELUX Transform" w:cs="Arial"/>
          <w:i/>
          <w:iCs/>
          <w:lang w:val="de-CH"/>
        </w:rPr>
        <w:t xml:space="preserve"> und </w:t>
      </w:r>
      <w:r>
        <w:rPr>
          <w:rFonts w:ascii="VELUX Transform" w:hAnsi="VELUX Transform" w:cs="Arial"/>
          <w:i/>
          <w:iCs/>
          <w:lang w:val="de-CH"/>
        </w:rPr>
        <w:t>«</w:t>
      </w:r>
      <w:r w:rsidRPr="00F97A6C">
        <w:rPr>
          <w:rFonts w:ascii="VELUX Transform" w:hAnsi="VELUX Transform" w:cs="Arial"/>
          <w:i/>
          <w:iCs/>
          <w:lang w:val="de-CH"/>
        </w:rPr>
        <w:t>Clouds</w:t>
      </w:r>
      <w:r>
        <w:rPr>
          <w:rFonts w:ascii="VELUX Transform" w:hAnsi="VELUX Transform" w:cs="Arial"/>
          <w:i/>
          <w:iCs/>
          <w:lang w:val="de-CH"/>
        </w:rPr>
        <w:t>»</w:t>
      </w:r>
      <w:r w:rsidRPr="00F97A6C">
        <w:rPr>
          <w:rFonts w:ascii="VELUX Transform" w:hAnsi="VELUX Transform" w:cs="Arial"/>
          <w:i/>
          <w:iCs/>
          <w:lang w:val="de-CH"/>
        </w:rPr>
        <w:t>, bestehen mindestens zu 50 % aus recycelten Stoffen, bei den Sichtschutzrollos sogar zu 100 %. Die Seitenschienen der Rollos werden zu 75% aus recyceltem Aluminium hergestellt.</w:t>
      </w:r>
    </w:p>
    <w:p w14:paraId="33EBFDDC" w14:textId="42C2525E" w:rsidR="002A2927" w:rsidRPr="00F97A6C" w:rsidRDefault="002A2927" w:rsidP="002A2927">
      <w:pPr>
        <w:spacing w:after="120"/>
        <w:ind w:right="-1"/>
        <w:jc w:val="both"/>
        <w:rPr>
          <w:rFonts w:ascii="VELUX Transform" w:hAnsi="VELUX Transform" w:cs="Arial"/>
          <w:bCs/>
          <w:color w:val="000000" w:themeColor="text1"/>
          <w:lang w:val="de-CH"/>
        </w:rPr>
      </w:pPr>
      <w:r w:rsidRPr="00F97A6C">
        <w:rPr>
          <w:rFonts w:ascii="VELUX Transform" w:hAnsi="VELUX Transform" w:cs="Arial"/>
          <w:bCs/>
          <w:color w:val="000000" w:themeColor="text1"/>
          <w:lang w:val="de-CH"/>
        </w:rPr>
        <w:t>Foto: Velux</w:t>
      </w:r>
    </w:p>
    <w:p w14:paraId="7F76A7E0" w14:textId="0507CBA3" w:rsidR="002A2927" w:rsidRDefault="002A2927" w:rsidP="002A2927">
      <w:pPr>
        <w:ind w:right="-1"/>
        <w:jc w:val="both"/>
        <w:rPr>
          <w:rFonts w:ascii="VELUX Transform" w:hAnsi="VELUX Transform" w:cs="Arial"/>
          <w:szCs w:val="20"/>
          <w:lang w:val="fr-CH"/>
        </w:rPr>
      </w:pPr>
      <w:r w:rsidRPr="00F97A6C">
        <w:rPr>
          <w:rFonts w:ascii="VELUX Transform" w:hAnsi="VELUX Transform"/>
          <w:noProof/>
          <w:lang w:val="de-CH"/>
        </w:rPr>
        <w:lastRenderedPageBreak/>
        <w:t xml:space="preserve"> </w:t>
      </w:r>
      <w:r>
        <w:rPr>
          <w:rFonts w:ascii="VELUX Transform" w:hAnsi="VELUX Transform"/>
          <w:noProof/>
          <w:lang w:val="de-CH" w:eastAsia="de-CH"/>
        </w:rPr>
        <w:drawing>
          <wp:inline distT="0" distB="0" distL="0" distR="0" wp14:anchorId="71AC1B1C" wp14:editId="42B06B0E">
            <wp:extent cx="2522220" cy="1676400"/>
            <wp:effectExtent l="0" t="0" r="0" b="0"/>
            <wp:docPr id="4" name="Grafik 4" descr="Ein Bild, das Boden, drinnen, Wa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Boden, drinnen, Wand, Raum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2220" cy="1676400"/>
                    </a:xfrm>
                    <a:prstGeom prst="rect">
                      <a:avLst/>
                    </a:prstGeom>
                    <a:noFill/>
                    <a:ln>
                      <a:noFill/>
                    </a:ln>
                  </pic:spPr>
                </pic:pic>
              </a:graphicData>
            </a:graphic>
          </wp:inline>
        </w:drawing>
      </w:r>
      <w:r>
        <w:rPr>
          <w:rFonts w:ascii="VELUX Transform" w:hAnsi="VELUX Transform"/>
          <w:noProof/>
          <w:lang w:val="fr-CH"/>
        </w:rPr>
        <w:t xml:space="preserve"> </w:t>
      </w:r>
      <w:r>
        <w:rPr>
          <w:rFonts w:ascii="VELUX Transform" w:hAnsi="VELUX Transform"/>
          <w:noProof/>
          <w:lang w:val="de-CH" w:eastAsia="de-CH"/>
        </w:rPr>
        <w:drawing>
          <wp:inline distT="0" distB="0" distL="0" distR="0" wp14:anchorId="7298EC9E" wp14:editId="4ACD0C51">
            <wp:extent cx="2537460" cy="16840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7">
                      <a:extLst>
                        <a:ext uri="{28A0092B-C50C-407E-A947-70E740481C1C}">
                          <a14:useLocalDpi xmlns:a14="http://schemas.microsoft.com/office/drawing/2010/main" val="0"/>
                        </a:ext>
                      </a:extLst>
                    </a:blip>
                    <a:srcRect t="1733"/>
                    <a:stretch>
                      <a:fillRect/>
                    </a:stretch>
                  </pic:blipFill>
                  <pic:spPr bwMode="auto">
                    <a:xfrm>
                      <a:off x="0" y="0"/>
                      <a:ext cx="2537460" cy="1684020"/>
                    </a:xfrm>
                    <a:prstGeom prst="rect">
                      <a:avLst/>
                    </a:prstGeom>
                    <a:noFill/>
                    <a:ln>
                      <a:noFill/>
                    </a:ln>
                  </pic:spPr>
                </pic:pic>
              </a:graphicData>
            </a:graphic>
          </wp:inline>
        </w:drawing>
      </w:r>
    </w:p>
    <w:p w14:paraId="06133D1B" w14:textId="77777777" w:rsidR="002A2927" w:rsidRDefault="002A2927" w:rsidP="002A2927">
      <w:pPr>
        <w:ind w:right="-1"/>
        <w:jc w:val="both"/>
        <w:rPr>
          <w:rFonts w:ascii="VELUX Transform" w:hAnsi="VELUX Transform" w:cs="Arial"/>
          <w:bCs/>
          <w:color w:val="000000" w:themeColor="text1"/>
          <w:szCs w:val="24"/>
          <w:lang w:val="fr-CH"/>
        </w:rPr>
      </w:pPr>
      <w:bookmarkStart w:id="0" w:name="_Hlk63604356"/>
      <w:r>
        <w:rPr>
          <w:rFonts w:ascii="VELUX Transform" w:hAnsi="VELUX Transform" w:cs="Arial"/>
          <w:bCs/>
          <w:color w:val="000000" w:themeColor="text1"/>
          <w:lang w:val="fr-CH"/>
        </w:rPr>
        <w:t>[</w:t>
      </w:r>
      <w:proofErr w:type="spellStart"/>
      <w:r>
        <w:rPr>
          <w:rFonts w:ascii="VELUX Transform" w:hAnsi="VELUX Transform" w:cs="Arial"/>
          <w:bCs/>
          <w:color w:val="000000" w:themeColor="text1"/>
          <w:lang w:val="fr-CH"/>
        </w:rPr>
        <w:t>Fotos</w:t>
      </w:r>
      <w:proofErr w:type="spellEnd"/>
      <w:r>
        <w:rPr>
          <w:rFonts w:ascii="VELUX Transform" w:hAnsi="VELUX Transform" w:cs="Arial"/>
          <w:b/>
          <w:bCs/>
          <w:color w:val="000000" w:themeColor="text1"/>
          <w:lang w:val="fr-CH"/>
        </w:rPr>
        <w:t>:</w:t>
      </w:r>
      <w:r>
        <w:rPr>
          <w:rFonts w:ascii="VELUX Transform" w:hAnsi="VELUX Transform" w:cs="Arial"/>
          <w:bCs/>
          <w:color w:val="000000" w:themeColor="text1"/>
          <w:lang w:val="fr-CH"/>
        </w:rPr>
        <w:t xml:space="preserve"> </w:t>
      </w:r>
      <w:proofErr w:type="spellStart"/>
      <w:r>
        <w:rPr>
          <w:rFonts w:ascii="VELUX Transform" w:hAnsi="VELUX Transform" w:cs="Arial"/>
          <w:bCs/>
          <w:color w:val="000000" w:themeColor="text1"/>
          <w:lang w:val="fr-CH"/>
        </w:rPr>
        <w:t>velux_nature</w:t>
      </w:r>
      <w:proofErr w:type="spellEnd"/>
      <w:r>
        <w:rPr>
          <w:rFonts w:ascii="VELUX Transform" w:hAnsi="VELUX Transform" w:cs="Arial"/>
          <w:bCs/>
          <w:color w:val="000000" w:themeColor="text1"/>
          <w:lang w:val="fr-CH"/>
        </w:rPr>
        <w:t xml:space="preserve"> collection_10162250, </w:t>
      </w:r>
      <w:proofErr w:type="spellStart"/>
      <w:r>
        <w:rPr>
          <w:rFonts w:ascii="VELUX Transform" w:hAnsi="VELUX Transform" w:cs="Arial"/>
          <w:bCs/>
          <w:color w:val="000000" w:themeColor="text1"/>
          <w:lang w:val="fr-CH"/>
        </w:rPr>
        <w:t>velux_nature</w:t>
      </w:r>
      <w:proofErr w:type="spellEnd"/>
      <w:r>
        <w:rPr>
          <w:rFonts w:ascii="VELUX Transform" w:hAnsi="VELUX Transform" w:cs="Arial"/>
          <w:bCs/>
          <w:color w:val="000000" w:themeColor="text1"/>
          <w:lang w:val="fr-CH"/>
        </w:rPr>
        <w:t xml:space="preserve"> collection_10164361]</w:t>
      </w:r>
    </w:p>
    <w:p w14:paraId="065452BD" w14:textId="12DCCDF5" w:rsidR="00F97A6C" w:rsidRDefault="00F97A6C" w:rsidP="002A2927">
      <w:pPr>
        <w:spacing w:after="120"/>
        <w:ind w:right="-1"/>
        <w:jc w:val="both"/>
        <w:rPr>
          <w:rFonts w:ascii="VELUX Transform" w:hAnsi="VELUX Transform"/>
          <w:i/>
          <w:iCs/>
          <w:lang w:val="de-CH"/>
        </w:rPr>
      </w:pPr>
      <w:r w:rsidRPr="00F97A6C">
        <w:rPr>
          <w:rFonts w:ascii="VELUX Transform" w:hAnsi="VELUX Transform"/>
          <w:i/>
          <w:iCs/>
          <w:lang w:val="de-CH"/>
        </w:rPr>
        <w:t xml:space="preserve">Die lichtdurchlässigen </w:t>
      </w:r>
      <w:r>
        <w:rPr>
          <w:rFonts w:ascii="VELUX Transform" w:hAnsi="VELUX Transform"/>
          <w:i/>
          <w:iCs/>
          <w:lang w:val="de-CH"/>
        </w:rPr>
        <w:t>Sichtschutzrollos, hier im Ton «</w:t>
      </w:r>
      <w:proofErr w:type="spellStart"/>
      <w:r w:rsidRPr="00F97A6C">
        <w:rPr>
          <w:rFonts w:ascii="VELUX Transform" w:hAnsi="VELUX Transform"/>
          <w:i/>
          <w:iCs/>
          <w:lang w:val="de-CH"/>
        </w:rPr>
        <w:t>Dunes</w:t>
      </w:r>
      <w:proofErr w:type="spellEnd"/>
      <w:r>
        <w:rPr>
          <w:rFonts w:ascii="VELUX Transform" w:hAnsi="VELUX Transform"/>
          <w:i/>
          <w:iCs/>
          <w:lang w:val="de-CH"/>
        </w:rPr>
        <w:t>»</w:t>
      </w:r>
      <w:bookmarkStart w:id="1" w:name="_GoBack"/>
      <w:bookmarkEnd w:id="1"/>
      <w:r w:rsidRPr="00F97A6C">
        <w:rPr>
          <w:rFonts w:ascii="VELUX Transform" w:hAnsi="VELUX Transform"/>
          <w:i/>
          <w:iCs/>
          <w:lang w:val="de-CH"/>
        </w:rPr>
        <w:t>, mildern blendendes Sonnenlicht ab und bieten Schutz vor unerwünschten Einblicken.</w:t>
      </w:r>
    </w:p>
    <w:p w14:paraId="6907060D" w14:textId="293F8EC1" w:rsidR="002A2927" w:rsidRDefault="002A2927" w:rsidP="002A2927">
      <w:pPr>
        <w:spacing w:after="120"/>
        <w:ind w:right="-1"/>
        <w:jc w:val="both"/>
        <w:rPr>
          <w:rFonts w:ascii="VELUX Transform" w:hAnsi="VELUX Transform" w:cs="Arial"/>
          <w:bCs/>
          <w:color w:val="000000" w:themeColor="text1"/>
          <w:lang w:val="de-CH"/>
        </w:rPr>
      </w:pPr>
      <w:r>
        <w:rPr>
          <w:rFonts w:ascii="VELUX Transform" w:hAnsi="VELUX Transform" w:cs="Arial"/>
          <w:bCs/>
          <w:color w:val="000000" w:themeColor="text1"/>
          <w:lang w:val="de-CH"/>
        </w:rPr>
        <w:t>Foto: Velux</w:t>
      </w:r>
    </w:p>
    <w:bookmarkEnd w:id="0"/>
    <w:p w14:paraId="4D800FB1" w14:textId="77777777" w:rsidR="002A2927" w:rsidRDefault="002A2927" w:rsidP="002A2927">
      <w:pPr>
        <w:spacing w:line="240" w:lineRule="auto"/>
        <w:ind w:right="-1"/>
        <w:jc w:val="both"/>
        <w:rPr>
          <w:rFonts w:ascii="VELUX Transform" w:hAnsi="VELUX Transform" w:cs="Arial"/>
          <w:lang w:val="de-CH"/>
        </w:rPr>
      </w:pPr>
    </w:p>
    <w:p w14:paraId="5E13C2BC" w14:textId="77777777" w:rsidR="002A2927" w:rsidRPr="002A2927" w:rsidRDefault="002A2927" w:rsidP="002A2927">
      <w:pPr>
        <w:spacing w:after="0" w:line="240" w:lineRule="auto"/>
        <w:jc w:val="both"/>
        <w:rPr>
          <w:rFonts w:ascii="VELUXforOffice" w:hAnsi="VELUXforOffice"/>
          <w:sz w:val="20"/>
          <w:szCs w:val="20"/>
          <w:lang w:val="de-CH"/>
        </w:rPr>
      </w:pPr>
    </w:p>
    <w:sectPr w:rsidR="002A2927" w:rsidRPr="002A2927">
      <w:head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F3644" w14:textId="77777777" w:rsidR="003F52B3" w:rsidRDefault="003F52B3" w:rsidP="00CA7A7C">
      <w:pPr>
        <w:spacing w:after="0" w:line="240" w:lineRule="auto"/>
      </w:pPr>
      <w:r>
        <w:separator/>
      </w:r>
    </w:p>
  </w:endnote>
  <w:endnote w:type="continuationSeparator" w:id="0">
    <w:p w14:paraId="0C7C2026" w14:textId="77777777" w:rsidR="003F52B3" w:rsidRDefault="003F52B3" w:rsidP="00CA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luxGothic Regular">
    <w:charset w:val="00"/>
    <w:family w:val="auto"/>
    <w:pitch w:val="variable"/>
    <w:sig w:usb0="800002AF" w:usb1="5000204A" w:usb2="00000000" w:usb3="00000000" w:csb0="0000019F" w:csb1="00000000"/>
  </w:font>
  <w:font w:name="VeluxGothic Black">
    <w:panose1 w:val="00000000000000000000"/>
    <w:charset w:val="00"/>
    <w:family w:val="auto"/>
    <w:notTrueType/>
    <w:pitch w:val="variable"/>
    <w:sig w:usb0="800002AF" w:usb1="5000204A" w:usb2="00000000" w:usb3="00000000" w:csb0="0000019F" w:csb1="00000000"/>
  </w:font>
  <w:font w:name="VELUX Transform Headline">
    <w:altName w:val="Calibri"/>
    <w:panose1 w:val="00000000000000000000"/>
    <w:charset w:val="00"/>
    <w:family w:val="modern"/>
    <w:notTrueType/>
    <w:pitch w:val="variable"/>
    <w:sig w:usb0="800002EF" w:usb1="0000003B" w:usb2="00000000" w:usb3="00000000" w:csb0="0000000F" w:csb1="00000000"/>
  </w:font>
  <w:font w:name="VELUX Transform">
    <w:altName w:val="Calibri"/>
    <w:panose1 w:val="00000000000000000000"/>
    <w:charset w:val="00"/>
    <w:family w:val="modern"/>
    <w:notTrueType/>
    <w:pitch w:val="variable"/>
    <w:sig w:usb0="800002EF" w:usb1="0000003B" w:usb2="00000000" w:usb3="00000000" w:csb0="0000000F" w:csb1="00000000"/>
  </w:font>
  <w:font w:name="VELUXforOffice">
    <w:panose1 w:val="02000506030000020004"/>
    <w:charset w:val="00"/>
    <w:family w:val="auto"/>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20DCA" w14:textId="77777777" w:rsidR="003F52B3" w:rsidRDefault="003F52B3" w:rsidP="00CA7A7C">
      <w:pPr>
        <w:spacing w:after="0" w:line="240" w:lineRule="auto"/>
      </w:pPr>
      <w:r>
        <w:separator/>
      </w:r>
    </w:p>
  </w:footnote>
  <w:footnote w:type="continuationSeparator" w:id="0">
    <w:p w14:paraId="6D0D3822" w14:textId="77777777" w:rsidR="003F52B3" w:rsidRDefault="003F52B3" w:rsidP="00CA7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75E98" w14:textId="77777777" w:rsidR="00CA7A7C" w:rsidRDefault="00CA7A7C" w:rsidP="00CA7A7C">
    <w:pPr>
      <w:tabs>
        <w:tab w:val="center" w:pos="4513"/>
        <w:tab w:val="right" w:pos="9026"/>
        <w:tab w:val="right" w:pos="9360"/>
      </w:tabs>
      <w:spacing w:after="0" w:line="240" w:lineRule="auto"/>
      <w:rPr>
        <w:rFonts w:ascii="VELUXforOffice" w:hAnsi="VELUXforOffice"/>
        <w:lang w:val="en-GB"/>
      </w:rPr>
    </w:pPr>
  </w:p>
  <w:p w14:paraId="7EEB6CBF" w14:textId="14B0822D" w:rsidR="00CA7A7C" w:rsidRPr="002551CA" w:rsidRDefault="00CA7A7C" w:rsidP="00CA7A7C">
    <w:pPr>
      <w:tabs>
        <w:tab w:val="center" w:pos="4513"/>
        <w:tab w:val="right" w:pos="9026"/>
        <w:tab w:val="right" w:pos="9360"/>
      </w:tabs>
      <w:spacing w:after="0" w:line="240" w:lineRule="auto"/>
      <w:rPr>
        <w:rFonts w:ascii="VELUX Transform" w:hAnsi="VELUX Transform"/>
        <w:lang w:val="en-GB"/>
      </w:rPr>
    </w:pPr>
    <w:r w:rsidRPr="002551CA">
      <w:rPr>
        <w:rFonts w:ascii="VELUX Transform" w:hAnsi="VELUX Transform"/>
        <w:noProof/>
        <w:sz w:val="20"/>
        <w:lang w:val="de-CH" w:eastAsia="de-CH"/>
      </w:rPr>
      <w:drawing>
        <wp:anchor distT="0" distB="0" distL="114300" distR="114300" simplePos="0" relativeHeight="251659264" behindDoc="0" locked="0" layoutInCell="1" allowOverlap="1" wp14:anchorId="28B7C75C" wp14:editId="3DCB3D73">
          <wp:simplePos x="0" y="0"/>
          <wp:positionH relativeFrom="column">
            <wp:posOffset>4800600</wp:posOffset>
          </wp:positionH>
          <wp:positionV relativeFrom="paragraph">
            <wp:posOffset>-106680</wp:posOffset>
          </wp:positionV>
          <wp:extent cx="1447800" cy="1076325"/>
          <wp:effectExtent l="0" t="0" r="0" b="9525"/>
          <wp:wrapSquare wrapText="bothSides"/>
          <wp:docPr id="3" name="Picture 3" descr="VELUX_logo_568x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UX_logo_568x4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anchor>
      </w:drawing>
    </w:r>
    <w:r w:rsidR="002A2927" w:rsidRPr="002A2927">
      <w:rPr>
        <w:rFonts w:ascii="VELUX Transform" w:hAnsi="VELUX Transform"/>
        <w:noProof/>
        <w:sz w:val="20"/>
        <w:lang w:val="de-CH" w:eastAsia="de-CH"/>
      </w:rPr>
      <w:t>Medienmitteilung – Velux Sonnenschutz-Neuheiten 2023</w:t>
    </w:r>
  </w:p>
  <w:p w14:paraId="126BF0FF" w14:textId="3F0F06B1" w:rsidR="00CA7A7C" w:rsidRDefault="00CA7A7C">
    <w:pPr>
      <w:pStyle w:val="Kopfzeile"/>
    </w:pPr>
  </w:p>
  <w:p w14:paraId="3E8089DF" w14:textId="6435F41F" w:rsidR="00CA7A7C" w:rsidRDefault="00CA7A7C">
    <w:pPr>
      <w:pStyle w:val="Kopfzeile"/>
    </w:pPr>
  </w:p>
  <w:p w14:paraId="04E32760" w14:textId="196A46C0" w:rsidR="00CA7A7C" w:rsidRDefault="00CA7A7C">
    <w:pPr>
      <w:pStyle w:val="Kopfzeile"/>
    </w:pPr>
  </w:p>
  <w:p w14:paraId="1D28E20F" w14:textId="447516AA" w:rsidR="00CA7A7C" w:rsidRDefault="00CA7A7C">
    <w:pPr>
      <w:pStyle w:val="Kopfzeile"/>
    </w:pPr>
  </w:p>
  <w:p w14:paraId="5AF360F5" w14:textId="77777777" w:rsidR="00CA7A7C" w:rsidRDefault="00CA7A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A7C"/>
    <w:rsid w:val="00014934"/>
    <w:rsid w:val="00146B3C"/>
    <w:rsid w:val="00174345"/>
    <w:rsid w:val="002551CA"/>
    <w:rsid w:val="00260C7F"/>
    <w:rsid w:val="0029059D"/>
    <w:rsid w:val="002A2927"/>
    <w:rsid w:val="003A3BA5"/>
    <w:rsid w:val="003F52B3"/>
    <w:rsid w:val="004B3702"/>
    <w:rsid w:val="0054609F"/>
    <w:rsid w:val="006638EA"/>
    <w:rsid w:val="006D6B2F"/>
    <w:rsid w:val="00767F2D"/>
    <w:rsid w:val="007A63F3"/>
    <w:rsid w:val="008329AE"/>
    <w:rsid w:val="0087404C"/>
    <w:rsid w:val="008A54B5"/>
    <w:rsid w:val="00BD2568"/>
    <w:rsid w:val="00CA7A7C"/>
    <w:rsid w:val="00D802AD"/>
    <w:rsid w:val="00DC79D3"/>
    <w:rsid w:val="00E75733"/>
    <w:rsid w:val="00EA36A6"/>
    <w:rsid w:val="00F50AFD"/>
    <w:rsid w:val="00F97A6C"/>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4CAF38"/>
  <w15:chartTrackingRefBased/>
  <w15:docId w15:val="{6FCA938D-1851-4F0F-95EF-9DCF4F31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7A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A7A7C"/>
  </w:style>
  <w:style w:type="paragraph" w:styleId="Fuzeile">
    <w:name w:val="footer"/>
    <w:basedOn w:val="Standard"/>
    <w:link w:val="FuzeileZchn"/>
    <w:uiPriority w:val="99"/>
    <w:unhideWhenUsed/>
    <w:rsid w:val="00CA7A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7A7C"/>
  </w:style>
  <w:style w:type="character" w:styleId="Hyperlink">
    <w:name w:val="Hyperlink"/>
    <w:basedOn w:val="Absatz-Standardschriftart"/>
    <w:uiPriority w:val="99"/>
    <w:unhideWhenUsed/>
    <w:rsid w:val="00E75733"/>
    <w:rPr>
      <w:color w:val="0563C1" w:themeColor="hyperlink"/>
      <w:u w:val="single"/>
    </w:rPr>
  </w:style>
  <w:style w:type="character" w:customStyle="1" w:styleId="UnresolvedMention">
    <w:name w:val="Unresolved Mention"/>
    <w:basedOn w:val="Absatz-Standardschriftart"/>
    <w:uiPriority w:val="99"/>
    <w:semiHidden/>
    <w:unhideWhenUsed/>
    <w:rsid w:val="00E75733"/>
    <w:rPr>
      <w:color w:val="605E5C"/>
      <w:shd w:val="clear" w:color="auto" w:fill="E1DFDD"/>
    </w:rPr>
  </w:style>
  <w:style w:type="paragraph" w:customStyle="1" w:styleId="CBody911reg10BaselineLANGUAGE">
    <w:name w:val="*C Body 9/11 reg –10 / Baseline    **LANGUAGE"/>
    <w:basedOn w:val="Standard"/>
    <w:uiPriority w:val="99"/>
    <w:rsid w:val="00260C7F"/>
    <w:pPr>
      <w:tabs>
        <w:tab w:val="left" w:pos="170"/>
      </w:tabs>
      <w:suppressAutoHyphens/>
      <w:autoSpaceDE w:val="0"/>
      <w:autoSpaceDN w:val="0"/>
      <w:adjustRightInd w:val="0"/>
      <w:spacing w:after="0" w:line="220" w:lineRule="atLeast"/>
      <w:textAlignment w:val="center"/>
    </w:pPr>
    <w:rPr>
      <w:rFonts w:ascii="VeluxGothic Regular" w:hAnsi="VeluxGothic Regular" w:cs="VeluxGothic Regular"/>
      <w:color w:val="000000"/>
      <w:spacing w:val="-2"/>
      <w:sz w:val="18"/>
      <w:szCs w:val="18"/>
      <w:lang w:val="en-GB"/>
    </w:rPr>
  </w:style>
  <w:style w:type="character" w:customStyle="1" w:styleId="CBlack">
    <w:name w:val="*C Black"/>
    <w:uiPriority w:val="99"/>
    <w:rsid w:val="00260C7F"/>
    <w:rPr>
      <w:rFonts w:ascii="VeluxGothic Black" w:hAnsi="VeluxGothic Black" w:cs="VeluxGothic Bla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30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elux@prfact.ch"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maik.seete@velux.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press.velux.ch/lichteinfall-im-dachgeschoss-nachhaltiger-regulieren"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9CC88F313A4E4198FAB59E9D15B5A6" ma:contentTypeVersion="16" ma:contentTypeDescription="Create a new document." ma:contentTypeScope="" ma:versionID="704a87c22e66f318fa515000b5d9220c">
  <xsd:schema xmlns:xsd="http://www.w3.org/2001/XMLSchema" xmlns:xs="http://www.w3.org/2001/XMLSchema" xmlns:p="http://schemas.microsoft.com/office/2006/metadata/properties" xmlns:ns2="5109aa81-5098-4bb8-bfec-a251c777bbbd" xmlns:ns3="50cac201-cdd6-4c7a-b683-36739e709d10" xmlns:ns4="ef58454f-6540-4d50-970f-77856d942b65" targetNamespace="http://schemas.microsoft.com/office/2006/metadata/properties" ma:root="true" ma:fieldsID="9c52ab46e579fd889c9dcbd5f2366aba" ns2:_="" ns3:_="" ns4:_="">
    <xsd:import namespace="5109aa81-5098-4bb8-bfec-a251c777bbbd"/>
    <xsd:import namespace="50cac201-cdd6-4c7a-b683-36739e709d10"/>
    <xsd:import namespace="ef58454f-6540-4d50-970f-77856d942b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9aa81-5098-4bb8-bfec-a251c777b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ffea21-1795-43a8-beb7-b7391b687d1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cac201-cdd6-4c7a-b683-36739e709d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58454f-6540-4d50-970f-77856d942b6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1104c4f-ef78-4d94-b243-47a76cb8e223}" ma:internalName="TaxCatchAll" ma:showField="CatchAllData" ma:web="50cac201-cdd6-4c7a-b683-36739e709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58454f-6540-4d50-970f-77856d942b65" xsi:nil="true"/>
    <lcf76f155ced4ddcb4097134ff3c332f xmlns="5109aa81-5098-4bb8-bfec-a251c777bb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8864BD-7230-4DB6-A3D7-0CCACA21A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9aa81-5098-4bb8-bfec-a251c777bbbd"/>
    <ds:schemaRef ds:uri="50cac201-cdd6-4c7a-b683-36739e709d10"/>
    <ds:schemaRef ds:uri="ef58454f-6540-4d50-970f-77856d942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2F2412-17AB-4846-BE3A-8397A22700BD}">
  <ds:schemaRefs>
    <ds:schemaRef ds:uri="http://schemas.microsoft.com/sharepoint/v3/contenttype/forms"/>
  </ds:schemaRefs>
</ds:datastoreItem>
</file>

<file path=customXml/itemProps3.xml><?xml version="1.0" encoding="utf-8"?>
<ds:datastoreItem xmlns:ds="http://schemas.openxmlformats.org/officeDocument/2006/customXml" ds:itemID="{76A14C40-7CC1-4A3C-8EBA-3332117DC2E2}">
  <ds:schemaRefs>
    <ds:schemaRef ds:uri="http://www.w3.org/XML/1998/namespace"/>
    <ds:schemaRef ds:uri="http://schemas.microsoft.com/office/2006/documentManagement/types"/>
    <ds:schemaRef ds:uri="http://purl.org/dc/dcmitype/"/>
    <ds:schemaRef ds:uri="50cac201-cdd6-4c7a-b683-36739e709d10"/>
    <ds:schemaRef ds:uri="http://schemas.microsoft.com/office/2006/metadata/properties"/>
    <ds:schemaRef ds:uri="http://purl.org/dc/elements/1.1/"/>
    <ds:schemaRef ds:uri="ef58454f-6540-4d50-970f-77856d942b65"/>
    <ds:schemaRef ds:uri="http://schemas.microsoft.com/office/infopath/2007/PartnerControls"/>
    <ds:schemaRef ds:uri="http://schemas.openxmlformats.org/package/2006/metadata/core-properties"/>
    <ds:schemaRef ds:uri="5109aa81-5098-4bb8-bfec-a251c777bbb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797</Words>
  <Characters>5025</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Retko-Bernatowicz</dc:creator>
  <cp:keywords/>
  <dc:description/>
  <cp:lastModifiedBy>Samuel Bürki</cp:lastModifiedBy>
  <cp:revision>5</cp:revision>
  <dcterms:created xsi:type="dcterms:W3CDTF">2023-02-10T07:47:00Z</dcterms:created>
  <dcterms:modified xsi:type="dcterms:W3CDTF">2023-02-17T15:31:00Z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0x010100FB9CC88F313A4E4198FAB59E9D15B5A6</vt:lpwstr>
  </property>
</Properties>
</file>